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BAC2" w14:textId="77777777" w:rsidR="007A029B" w:rsidRDefault="00A60BE8" w:rsidP="00502CF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noProof/>
          <w:sz w:val="28"/>
          <w:szCs w:val="28"/>
          <w:lang w:val="ru-RU" w:eastAsia="ru-RU"/>
        </w:rPr>
      </w:pPr>
      <w:r w:rsidRPr="007A029B">
        <w:rPr>
          <w:rFonts w:ascii="Arial" w:hAnsi="Arial" w:cs="Arial"/>
          <w:noProof/>
          <w:sz w:val="28"/>
          <w:szCs w:val="28"/>
          <w:lang w:val="kk" w:eastAsia="ru-RU"/>
        </w:rPr>
        <w:t>Экологиялық мониторинг бойынша жартыжылдық есеп</w:t>
      </w:r>
    </w:p>
    <w:p w14:paraId="5D6D6F7A" w14:textId="77777777" w:rsidR="00502CFB" w:rsidRPr="007A029B" w:rsidRDefault="00A60BE8" w:rsidP="00502CF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  <w:lang w:val="ru-RU"/>
        </w:rPr>
      </w:pPr>
      <w:r w:rsidRPr="007A029B">
        <w:rPr>
          <w:rFonts w:ascii="Arial" w:hAnsi="Arial" w:cs="Arial"/>
          <w:sz w:val="28"/>
          <w:szCs w:val="28"/>
          <w:lang w:val="kk"/>
        </w:rPr>
        <w:t>__________________________________________________________</w:t>
      </w:r>
    </w:p>
    <w:p w14:paraId="4A5A94B4" w14:textId="77777777" w:rsidR="007A029B" w:rsidRPr="007A029B" w:rsidRDefault="00A60BE8" w:rsidP="007A029B">
      <w:pPr>
        <w:spacing w:after="0" w:line="360" w:lineRule="auto"/>
        <w:rPr>
          <w:rFonts w:ascii="Arial" w:hAnsi="Arial" w:cs="Arial"/>
          <w:lang w:val="ru-RU"/>
        </w:rPr>
      </w:pPr>
      <w:r w:rsidRPr="007A029B">
        <w:rPr>
          <w:rFonts w:ascii="Arial" w:hAnsi="Arial" w:cs="Arial"/>
          <w:lang w:val="kk"/>
        </w:rPr>
        <w:t>Қарыз</w:t>
      </w:r>
      <w:r w:rsidRPr="007A029B">
        <w:rPr>
          <w:rFonts w:ascii="Arial" w:hAnsi="Arial" w:cs="Arial"/>
          <w:lang w:val="kk"/>
        </w:rPr>
        <w:t xml:space="preserve"> нөмірі: 3447-KAZ</w:t>
      </w:r>
    </w:p>
    <w:p w14:paraId="1007A120" w14:textId="77777777" w:rsidR="00502CFB" w:rsidRPr="007A029B" w:rsidRDefault="00A60BE8" w:rsidP="007A029B">
      <w:pPr>
        <w:spacing w:after="0" w:line="360" w:lineRule="auto"/>
        <w:rPr>
          <w:rFonts w:ascii="Arial" w:hAnsi="Arial" w:cs="Arial"/>
          <w:lang w:val="ru-RU"/>
        </w:rPr>
      </w:pPr>
      <w:r w:rsidRPr="007A029B">
        <w:rPr>
          <w:rFonts w:ascii="Arial" w:hAnsi="Arial" w:cs="Arial"/>
          <w:lang w:val="kk"/>
        </w:rPr>
        <w:t>Есепті кезең: 2020 жылғы шілде-желтоқсан</w:t>
      </w:r>
    </w:p>
    <w:p w14:paraId="0FBCF30A" w14:textId="77777777" w:rsidR="00502CFB" w:rsidRPr="007A029B" w:rsidRDefault="00502CFB" w:rsidP="00502CFB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14:paraId="5EC472C4" w14:textId="77777777" w:rsidR="00502CFB" w:rsidRPr="007A029B" w:rsidRDefault="00502CFB" w:rsidP="00502CFB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14:paraId="3173A285" w14:textId="77777777" w:rsidR="00502CFB" w:rsidRPr="007A029B" w:rsidRDefault="00502CFB" w:rsidP="00502CFB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14:paraId="3C2E8F93" w14:textId="77777777" w:rsidR="00502CFB" w:rsidRPr="007A029B" w:rsidRDefault="00502CFB" w:rsidP="00502CFB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14:paraId="6146CA46" w14:textId="77777777" w:rsidR="00502CFB" w:rsidRPr="007A029B" w:rsidRDefault="00502CFB" w:rsidP="00502CFB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14:paraId="73CAD165" w14:textId="77777777" w:rsidR="00502CFB" w:rsidRPr="007A029B" w:rsidRDefault="00502CFB" w:rsidP="00502CFB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14:paraId="46CFF418" w14:textId="77777777" w:rsidR="00502CFB" w:rsidRPr="007A029B" w:rsidRDefault="00502CFB" w:rsidP="00502CFB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14:paraId="32D425D8" w14:textId="77777777" w:rsidR="00502CFB" w:rsidRPr="007A029B" w:rsidRDefault="00502CFB" w:rsidP="00502CFB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14:paraId="0FBCA33E" w14:textId="77777777" w:rsidR="00502CFB" w:rsidRPr="007A029B" w:rsidRDefault="00502CFB" w:rsidP="00502CFB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14:paraId="52CF37D8" w14:textId="77777777" w:rsidR="00502CFB" w:rsidRPr="007A029B" w:rsidRDefault="00502CFB" w:rsidP="00502CFB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14:paraId="729E4DC1" w14:textId="2E543C82" w:rsidR="007A029B" w:rsidRPr="007A029B" w:rsidRDefault="00A60BE8" w:rsidP="007A029B">
      <w:pPr>
        <w:rPr>
          <w:rFonts w:ascii="Arial" w:hAnsi="Arial" w:cs="Arial"/>
          <w:sz w:val="28"/>
          <w:szCs w:val="28"/>
          <w:lang w:val="ru-RU"/>
        </w:rPr>
      </w:pPr>
      <w:r w:rsidRPr="007A029B">
        <w:rPr>
          <w:rFonts w:ascii="Arial" w:hAnsi="Arial" w:cs="Arial"/>
          <w:sz w:val="28"/>
          <w:szCs w:val="28"/>
          <w:lang w:val="kk"/>
        </w:rPr>
        <w:t>Қазақстан</w:t>
      </w:r>
      <w:r w:rsidRPr="007A029B">
        <w:rPr>
          <w:rFonts w:ascii="Arial" w:hAnsi="Arial" w:cs="Arial"/>
          <w:sz w:val="28"/>
          <w:szCs w:val="28"/>
          <w:lang w:val="kk"/>
        </w:rPr>
        <w:t xml:space="preserve"> Республикасы: </w:t>
      </w:r>
      <w:r w:rsidR="00207245">
        <w:rPr>
          <w:rFonts w:ascii="Arial" w:hAnsi="Arial" w:cs="Arial"/>
          <w:sz w:val="28"/>
          <w:szCs w:val="28"/>
          <w:lang w:val="kk"/>
        </w:rPr>
        <w:t>«М</w:t>
      </w:r>
      <w:r w:rsidRPr="007A029B">
        <w:rPr>
          <w:rFonts w:ascii="Arial" w:hAnsi="Arial" w:cs="Arial"/>
          <w:sz w:val="28"/>
          <w:szCs w:val="28"/>
          <w:lang w:val="kk"/>
        </w:rPr>
        <w:t>икро, шағын және орта кәсіпорындарды қаржыландырудың тұрақтылығын қолдау</w:t>
      </w:r>
      <w:r w:rsidR="00207245">
        <w:rPr>
          <w:rFonts w:ascii="Arial" w:hAnsi="Arial" w:cs="Arial"/>
          <w:sz w:val="28"/>
          <w:szCs w:val="28"/>
          <w:lang w:val="kk"/>
        </w:rPr>
        <w:t xml:space="preserve">» </w:t>
      </w:r>
      <w:r w:rsidRPr="007A029B">
        <w:rPr>
          <w:rFonts w:ascii="Arial" w:hAnsi="Arial" w:cs="Arial"/>
          <w:sz w:val="28"/>
          <w:szCs w:val="28"/>
          <w:lang w:val="kk"/>
        </w:rPr>
        <w:t xml:space="preserve">жобасы. </w:t>
      </w:r>
    </w:p>
    <w:p w14:paraId="3E19E1B8" w14:textId="77777777" w:rsidR="00502CFB" w:rsidRPr="007A029B" w:rsidRDefault="00A60BE8" w:rsidP="007A029B">
      <w:pPr>
        <w:rPr>
          <w:rFonts w:ascii="Arial" w:hAnsi="Arial" w:cs="Arial"/>
          <w:sz w:val="28"/>
          <w:szCs w:val="28"/>
          <w:lang w:val="ru-RU"/>
        </w:rPr>
      </w:pPr>
      <w:r w:rsidRPr="007A029B">
        <w:rPr>
          <w:rFonts w:ascii="Arial" w:hAnsi="Arial" w:cs="Arial"/>
          <w:sz w:val="28"/>
          <w:szCs w:val="28"/>
          <w:lang w:val="kk"/>
        </w:rPr>
        <w:t>(Азия Даму Банкі қаржыландырады)</w:t>
      </w:r>
    </w:p>
    <w:p w14:paraId="01F52C62" w14:textId="77777777" w:rsidR="00502CFB" w:rsidRPr="007A029B" w:rsidRDefault="00502CFB" w:rsidP="00502CFB">
      <w:pPr>
        <w:rPr>
          <w:rFonts w:ascii="Arial" w:hAnsi="Arial" w:cs="Arial"/>
          <w:sz w:val="28"/>
          <w:szCs w:val="28"/>
          <w:lang w:val="ru-RU"/>
        </w:rPr>
      </w:pPr>
    </w:p>
    <w:p w14:paraId="35B46B97" w14:textId="77777777" w:rsidR="00502CFB" w:rsidRPr="007A029B" w:rsidRDefault="00502CFB" w:rsidP="00502CFB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14:paraId="65905E57" w14:textId="77777777" w:rsidR="00502CFB" w:rsidRPr="007A029B" w:rsidRDefault="00502CFB" w:rsidP="00502CFB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14:paraId="6E802251" w14:textId="734638F3" w:rsidR="007A029B" w:rsidRPr="007A029B" w:rsidRDefault="00207245" w:rsidP="007A029B">
      <w:pPr>
        <w:pStyle w:val="a5"/>
        <w:spacing w:line="276" w:lineRule="auto"/>
        <w:ind w:left="0" w:right="-23"/>
        <w:contextualSpacing/>
        <w:rPr>
          <w:rFonts w:cs="Arial"/>
          <w:lang w:val="ru-RU"/>
        </w:rPr>
      </w:pPr>
      <w:r>
        <w:rPr>
          <w:rFonts w:cs="Arial"/>
          <w:lang w:val="kk"/>
        </w:rPr>
        <w:t>«</w:t>
      </w:r>
      <w:r w:rsidRPr="007A029B">
        <w:rPr>
          <w:rFonts w:cs="Arial"/>
          <w:lang w:val="kk"/>
        </w:rPr>
        <w:t>ДАМУ</w:t>
      </w:r>
      <w:r>
        <w:rPr>
          <w:rFonts w:cs="Arial"/>
          <w:lang w:val="kk"/>
        </w:rPr>
        <w:t xml:space="preserve">» </w:t>
      </w:r>
      <w:r w:rsidRPr="007A029B">
        <w:rPr>
          <w:rFonts w:cs="Arial"/>
          <w:lang w:val="kk"/>
        </w:rPr>
        <w:t>кәсіпкерлікті дамыту қоры</w:t>
      </w:r>
      <w:r>
        <w:rPr>
          <w:rFonts w:cs="Arial"/>
          <w:lang w:val="kk"/>
        </w:rPr>
        <w:t>»</w:t>
      </w:r>
      <w:r w:rsidRPr="007A029B">
        <w:rPr>
          <w:rFonts w:cs="Arial"/>
          <w:lang w:val="kk"/>
        </w:rPr>
        <w:t xml:space="preserve"> акционерлік қоғамы (Қазақстан Республикасы, Алматы қ.</w:t>
      </w:r>
      <w:r>
        <w:rPr>
          <w:rFonts w:cs="Arial"/>
          <w:lang w:val="kk"/>
        </w:rPr>
        <w:t xml:space="preserve"> </w:t>
      </w:r>
      <w:r w:rsidRPr="007A029B">
        <w:rPr>
          <w:rFonts w:cs="Arial"/>
          <w:lang w:val="kk"/>
        </w:rPr>
        <w:t>орналасқан</w:t>
      </w:r>
      <w:r>
        <w:rPr>
          <w:rFonts w:cs="Arial"/>
          <w:lang w:val="kk"/>
        </w:rPr>
        <w:t>)</w:t>
      </w:r>
      <w:r w:rsidRPr="007A029B">
        <w:rPr>
          <w:rFonts w:cs="Arial"/>
          <w:lang w:val="kk"/>
        </w:rPr>
        <w:t xml:space="preserve"> </w:t>
      </w:r>
      <w:r w:rsidR="00A60BE8" w:rsidRPr="007A029B">
        <w:rPr>
          <w:rFonts w:cs="Arial"/>
          <w:lang w:val="kk"/>
        </w:rPr>
        <w:t xml:space="preserve">Азия </w:t>
      </w:r>
      <w:r>
        <w:rPr>
          <w:rFonts w:cs="Arial"/>
          <w:lang w:val="kk"/>
        </w:rPr>
        <w:t xml:space="preserve">даму </w:t>
      </w:r>
      <w:r w:rsidR="00A60BE8" w:rsidRPr="007A029B">
        <w:rPr>
          <w:rFonts w:cs="Arial"/>
          <w:lang w:val="kk"/>
        </w:rPr>
        <w:t xml:space="preserve"> үшін</w:t>
      </w:r>
      <w:r w:rsidR="00A60BE8" w:rsidRPr="007A029B">
        <w:rPr>
          <w:rFonts w:cs="Arial"/>
          <w:lang w:val="kk"/>
        </w:rPr>
        <w:t xml:space="preserve"> дайындаған.</w:t>
      </w:r>
    </w:p>
    <w:p w14:paraId="44B18126" w14:textId="77777777" w:rsidR="007A029B" w:rsidRDefault="007A029B" w:rsidP="007A029B">
      <w:pPr>
        <w:pStyle w:val="a5"/>
        <w:spacing w:line="276" w:lineRule="auto"/>
        <w:ind w:left="0" w:right="-23"/>
        <w:contextualSpacing/>
        <w:rPr>
          <w:rFonts w:cs="Arial"/>
          <w:lang w:val="ru-RU"/>
        </w:rPr>
      </w:pPr>
    </w:p>
    <w:p w14:paraId="68B4753B" w14:textId="448B5ECE" w:rsidR="007A029B" w:rsidRPr="00370C3F" w:rsidRDefault="00A60BE8" w:rsidP="007A029B">
      <w:pPr>
        <w:pStyle w:val="a5"/>
        <w:spacing w:line="276" w:lineRule="auto"/>
        <w:ind w:left="0" w:right="-23"/>
        <w:contextualSpacing/>
        <w:rPr>
          <w:rFonts w:cs="Arial"/>
          <w:sz w:val="20"/>
          <w:lang w:val="ru-RU"/>
        </w:rPr>
      </w:pPr>
      <w:r w:rsidRPr="00370C3F">
        <w:rPr>
          <w:rFonts w:cs="Arial"/>
          <w:sz w:val="20"/>
          <w:lang w:val="kk"/>
        </w:rPr>
        <w:t xml:space="preserve">Осы экологиялық мониторинг жөніндегі есеп қарыз алушының құжаты болып табылады. Осы есепте көрсетілген көзқарастар АДБ Директорлар кеңесінің, </w:t>
      </w:r>
      <w:r w:rsidR="00207245">
        <w:rPr>
          <w:rFonts w:cs="Arial"/>
          <w:sz w:val="20"/>
          <w:lang w:val="kk"/>
        </w:rPr>
        <w:t>Б</w:t>
      </w:r>
      <w:r w:rsidRPr="00370C3F">
        <w:rPr>
          <w:rFonts w:cs="Arial"/>
          <w:sz w:val="20"/>
          <w:lang w:val="kk"/>
        </w:rPr>
        <w:t>асшылығының немесе персоналының көзқарастарын міндетті түрде көрсетпейді және алдын ала сипа</w:t>
      </w:r>
      <w:r w:rsidRPr="00370C3F">
        <w:rPr>
          <w:rFonts w:cs="Arial"/>
          <w:sz w:val="20"/>
          <w:lang w:val="kk"/>
        </w:rPr>
        <w:t>тта болуы мүмкін.</w:t>
      </w:r>
    </w:p>
    <w:p w14:paraId="6E023DE2" w14:textId="77777777" w:rsidR="007A029B" w:rsidRPr="00370C3F" w:rsidRDefault="007A029B" w:rsidP="007A029B">
      <w:pPr>
        <w:pStyle w:val="a5"/>
        <w:spacing w:line="276" w:lineRule="auto"/>
        <w:ind w:left="0" w:right="-23"/>
        <w:contextualSpacing/>
        <w:rPr>
          <w:rFonts w:cs="Arial"/>
          <w:sz w:val="20"/>
          <w:lang w:val="ru-RU"/>
        </w:rPr>
      </w:pPr>
    </w:p>
    <w:p w14:paraId="670D050E" w14:textId="4B1B02C4" w:rsidR="007A029B" w:rsidRPr="00370C3F" w:rsidRDefault="00A60BE8" w:rsidP="007A029B">
      <w:pPr>
        <w:pStyle w:val="a5"/>
        <w:spacing w:line="276" w:lineRule="auto"/>
        <w:ind w:left="0" w:right="-23"/>
        <w:contextualSpacing/>
        <w:rPr>
          <w:rFonts w:cs="Arial"/>
          <w:sz w:val="20"/>
          <w:lang w:val="ru-RU"/>
        </w:rPr>
      </w:pPr>
      <w:r w:rsidRPr="00370C3F">
        <w:rPr>
          <w:rFonts w:cs="Arial"/>
          <w:sz w:val="20"/>
          <w:lang w:val="kk"/>
        </w:rPr>
        <w:t xml:space="preserve">Кез келген </w:t>
      </w:r>
      <w:r w:rsidR="00207245">
        <w:rPr>
          <w:rFonts w:cs="Arial"/>
          <w:sz w:val="20"/>
          <w:lang w:val="kk"/>
        </w:rPr>
        <w:t>е</w:t>
      </w:r>
      <w:r w:rsidRPr="00370C3F">
        <w:rPr>
          <w:rFonts w:cs="Arial"/>
          <w:sz w:val="20"/>
          <w:lang w:val="kk"/>
        </w:rPr>
        <w:t xml:space="preserve">лдік бағдарламаны немесе стратегияны дайындау, кез келген жобаны қаржыландыру кезінде немесе осы құжаттағы нақты аумаққа немесе географиялық өңірге кез келген белгілеу немесе сілтеме арқылы Азия </w:t>
      </w:r>
      <w:r w:rsidR="00207245">
        <w:rPr>
          <w:rFonts w:cs="Arial"/>
          <w:sz w:val="20"/>
          <w:lang w:val="kk"/>
        </w:rPr>
        <w:t>даму банкі</w:t>
      </w:r>
      <w:r w:rsidRPr="00370C3F">
        <w:rPr>
          <w:rFonts w:cs="Arial"/>
          <w:sz w:val="20"/>
          <w:lang w:val="kk"/>
        </w:rPr>
        <w:t xml:space="preserve"> қандай да бір </w:t>
      </w:r>
      <w:r w:rsidRPr="00370C3F">
        <w:rPr>
          <w:rFonts w:cs="Arial"/>
          <w:sz w:val="20"/>
          <w:lang w:val="kk"/>
        </w:rPr>
        <w:t>аумақтың немесе өңірдің құқықтық немесе өзге мәртебесіне қатысты қандай да бір пайымдаулар шығаруға ниеттенбейді.</w:t>
      </w:r>
    </w:p>
    <w:p w14:paraId="7987D0F6" w14:textId="77777777" w:rsidR="007A029B" w:rsidRPr="007A029B" w:rsidRDefault="007A029B" w:rsidP="007A029B">
      <w:pPr>
        <w:spacing w:after="120"/>
        <w:jc w:val="both"/>
        <w:rPr>
          <w:rFonts w:ascii="Arial" w:hAnsi="Arial" w:cs="Arial"/>
          <w:lang w:val="ru-RU"/>
        </w:rPr>
      </w:pPr>
    </w:p>
    <w:p w14:paraId="6A685644" w14:textId="77777777" w:rsidR="00502CFB" w:rsidRPr="007A029B" w:rsidRDefault="00502CFB" w:rsidP="00502CFB">
      <w:pPr>
        <w:spacing w:after="120"/>
        <w:jc w:val="both"/>
        <w:rPr>
          <w:rFonts w:ascii="Arial" w:hAnsi="Arial" w:cs="Arial"/>
          <w:lang w:val="ru-RU"/>
        </w:rPr>
      </w:pPr>
    </w:p>
    <w:p w14:paraId="3FC253EE" w14:textId="77777777" w:rsidR="007A029B" w:rsidRDefault="007A029B" w:rsidP="00502CFB">
      <w:pPr>
        <w:spacing w:after="120"/>
        <w:jc w:val="center"/>
        <w:rPr>
          <w:rFonts w:ascii="Arial" w:hAnsi="Arial" w:cs="Arial"/>
          <w:lang w:val="ru-RU"/>
        </w:rPr>
      </w:pPr>
    </w:p>
    <w:p w14:paraId="1D1ABA83" w14:textId="77777777" w:rsidR="00502CFB" w:rsidRPr="00767A56" w:rsidRDefault="00A60BE8" w:rsidP="00502CFB">
      <w:pPr>
        <w:spacing w:after="12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kk"/>
        </w:rPr>
        <w:t>Қаңтар</w:t>
      </w:r>
      <w:r>
        <w:rPr>
          <w:rFonts w:ascii="Arial" w:hAnsi="Arial" w:cs="Arial"/>
          <w:lang w:val="kk"/>
        </w:rPr>
        <w:t xml:space="preserve"> 2021ж.</w:t>
      </w:r>
    </w:p>
    <w:p w14:paraId="25720065" w14:textId="77777777" w:rsidR="000904FC" w:rsidRPr="00767A56" w:rsidRDefault="000904FC">
      <w:pPr>
        <w:rPr>
          <w:lang w:val="ru-RU"/>
        </w:rPr>
        <w:sectPr w:rsidR="000904FC" w:rsidRPr="00767A56" w:rsidSect="00464A4B">
          <w:footerReference w:type="even" r:id="rId8"/>
          <w:footerReference w:type="default" r:id="rId9"/>
          <w:pgSz w:w="12240" w:h="15840"/>
          <w:pgMar w:top="1135" w:right="900" w:bottom="1440" w:left="1440" w:header="720" w:footer="720" w:gutter="0"/>
          <w:pgNumType w:start="2"/>
          <w:cols w:space="720"/>
          <w:titlePg/>
          <w:docGrid w:linePitch="360"/>
        </w:sectPr>
      </w:pPr>
    </w:p>
    <w:p w14:paraId="2185DD23" w14:textId="77777777" w:rsidR="00502CFB" w:rsidRPr="00767A56" w:rsidRDefault="00A60BE8" w:rsidP="00502CFB">
      <w:pPr>
        <w:spacing w:after="120" w:line="240" w:lineRule="auto"/>
        <w:rPr>
          <w:rFonts w:ascii="Arial" w:hAnsi="Arial" w:cs="Arial"/>
          <w:noProof/>
          <w:lang w:val="ru-RU" w:eastAsia="ru-RU"/>
        </w:rPr>
      </w:pPr>
      <w:r w:rsidRPr="00767A56">
        <w:rPr>
          <w:rFonts w:ascii="Arial" w:hAnsi="Arial" w:cs="Arial"/>
          <w:b/>
          <w:noProof/>
          <w:sz w:val="28"/>
          <w:szCs w:val="28"/>
          <w:lang w:val="kk" w:eastAsia="ru-RU"/>
        </w:rPr>
        <w:lastRenderedPageBreak/>
        <w:t xml:space="preserve">Мазмұны </w:t>
      </w:r>
      <w:r w:rsidRPr="00767A56">
        <w:rPr>
          <w:rFonts w:ascii="Arial" w:hAnsi="Arial" w:cs="Arial"/>
          <w:b/>
          <w:noProof/>
          <w:sz w:val="28"/>
          <w:szCs w:val="28"/>
          <w:lang w:val="kk" w:eastAsia="ru-RU"/>
        </w:rPr>
        <w:tab/>
      </w:r>
      <w:r w:rsidRPr="00767A56">
        <w:rPr>
          <w:rFonts w:ascii="Arial" w:hAnsi="Arial" w:cs="Arial"/>
          <w:b/>
          <w:noProof/>
          <w:sz w:val="28"/>
          <w:szCs w:val="28"/>
          <w:lang w:val="kk" w:eastAsia="ru-RU"/>
        </w:rPr>
        <w:tab/>
      </w:r>
      <w:r w:rsidRPr="00767A56">
        <w:rPr>
          <w:rFonts w:ascii="Arial" w:hAnsi="Arial" w:cs="Arial"/>
          <w:b/>
          <w:noProof/>
          <w:sz w:val="28"/>
          <w:szCs w:val="28"/>
          <w:lang w:val="kk" w:eastAsia="ru-RU"/>
        </w:rPr>
        <w:tab/>
      </w:r>
      <w:r w:rsidRPr="00767A56">
        <w:rPr>
          <w:rFonts w:ascii="Arial" w:hAnsi="Arial" w:cs="Arial"/>
          <w:b/>
          <w:noProof/>
          <w:sz w:val="28"/>
          <w:szCs w:val="28"/>
          <w:lang w:val="kk" w:eastAsia="ru-RU"/>
        </w:rPr>
        <w:tab/>
      </w:r>
      <w:r w:rsidRPr="00767A56">
        <w:rPr>
          <w:rFonts w:ascii="Arial" w:hAnsi="Arial" w:cs="Arial"/>
          <w:b/>
          <w:noProof/>
          <w:sz w:val="28"/>
          <w:szCs w:val="28"/>
          <w:lang w:val="kk" w:eastAsia="ru-RU"/>
        </w:rPr>
        <w:tab/>
      </w:r>
      <w:r w:rsidRPr="00767A56">
        <w:rPr>
          <w:rFonts w:ascii="Arial" w:hAnsi="Arial" w:cs="Arial"/>
          <w:b/>
          <w:noProof/>
          <w:sz w:val="28"/>
          <w:szCs w:val="28"/>
          <w:lang w:val="kk" w:eastAsia="ru-RU"/>
        </w:rPr>
        <w:tab/>
      </w:r>
      <w:r w:rsidRPr="00767A56">
        <w:rPr>
          <w:rFonts w:ascii="Arial" w:hAnsi="Arial" w:cs="Arial"/>
          <w:b/>
          <w:noProof/>
          <w:sz w:val="28"/>
          <w:szCs w:val="28"/>
          <w:lang w:val="kk" w:eastAsia="ru-RU"/>
        </w:rPr>
        <w:tab/>
      </w:r>
      <w:r w:rsidRPr="00767A56">
        <w:rPr>
          <w:rFonts w:ascii="Arial" w:hAnsi="Arial" w:cs="Arial"/>
          <w:b/>
          <w:noProof/>
          <w:sz w:val="28"/>
          <w:szCs w:val="28"/>
          <w:lang w:val="kk" w:eastAsia="ru-RU"/>
        </w:rPr>
        <w:tab/>
      </w:r>
      <w:r w:rsidRPr="00767A56">
        <w:rPr>
          <w:rFonts w:ascii="Arial" w:hAnsi="Arial" w:cs="Arial"/>
          <w:b/>
          <w:noProof/>
          <w:sz w:val="28"/>
          <w:szCs w:val="28"/>
          <w:lang w:val="kk" w:eastAsia="ru-RU"/>
        </w:rPr>
        <w:tab/>
      </w:r>
      <w:r w:rsidRPr="00767A56">
        <w:rPr>
          <w:rFonts w:ascii="Arial" w:hAnsi="Arial" w:cs="Arial"/>
          <w:b/>
          <w:noProof/>
          <w:sz w:val="28"/>
          <w:szCs w:val="28"/>
          <w:lang w:val="kk" w:eastAsia="ru-RU"/>
        </w:rPr>
        <w:tab/>
      </w:r>
      <w:r>
        <w:rPr>
          <w:rFonts w:ascii="Arial" w:hAnsi="Arial" w:cs="Arial"/>
          <w:noProof/>
          <w:lang w:val="kk" w:eastAsia="ru-RU"/>
        </w:rPr>
        <w:t>Бет</w:t>
      </w:r>
    </w:p>
    <w:p w14:paraId="27815544" w14:textId="77777777" w:rsidR="00370C3F" w:rsidRDefault="00370C3F" w:rsidP="00502CFB">
      <w:pPr>
        <w:spacing w:after="120" w:line="240" w:lineRule="auto"/>
        <w:rPr>
          <w:rFonts w:ascii="Arial" w:hAnsi="Arial" w:cs="Arial"/>
          <w:noProof/>
          <w:lang w:val="ru-RU" w:eastAsia="ru-RU"/>
        </w:rPr>
      </w:pPr>
    </w:p>
    <w:p w14:paraId="27B0EB78" w14:textId="77777777" w:rsidR="00502CFB" w:rsidRPr="00767A56" w:rsidRDefault="00A60BE8" w:rsidP="00502CFB">
      <w:pPr>
        <w:spacing w:after="120" w:line="240" w:lineRule="auto"/>
        <w:rPr>
          <w:rFonts w:ascii="Arial" w:hAnsi="Arial" w:cs="Arial"/>
          <w:noProof/>
          <w:lang w:val="ru-RU" w:eastAsia="ru-RU"/>
        </w:rPr>
      </w:pPr>
      <w:r w:rsidRPr="00767A56">
        <w:rPr>
          <w:rFonts w:ascii="Arial" w:hAnsi="Arial" w:cs="Arial"/>
          <w:noProof/>
          <w:lang w:val="kk" w:eastAsia="ru-RU"/>
        </w:rPr>
        <w:t>Қысқартулар</w:t>
      </w:r>
      <w:r w:rsidRPr="00767A56">
        <w:rPr>
          <w:rFonts w:ascii="Arial" w:hAnsi="Arial" w:cs="Arial"/>
          <w:noProof/>
          <w:lang w:val="kk" w:eastAsia="ru-RU"/>
        </w:rPr>
        <w:tab/>
      </w:r>
      <w:r w:rsidRPr="00767A56">
        <w:rPr>
          <w:rFonts w:ascii="Arial" w:hAnsi="Arial" w:cs="Arial"/>
          <w:noProof/>
          <w:lang w:val="kk" w:eastAsia="ru-RU"/>
        </w:rPr>
        <w:tab/>
      </w:r>
      <w:r w:rsidRPr="00767A56">
        <w:rPr>
          <w:rFonts w:ascii="Arial" w:hAnsi="Arial" w:cs="Arial"/>
          <w:noProof/>
          <w:lang w:val="kk" w:eastAsia="ru-RU"/>
        </w:rPr>
        <w:tab/>
      </w:r>
      <w:r w:rsidRPr="00767A56">
        <w:rPr>
          <w:rFonts w:ascii="Arial" w:hAnsi="Arial" w:cs="Arial"/>
          <w:noProof/>
          <w:lang w:val="kk" w:eastAsia="ru-RU"/>
        </w:rPr>
        <w:tab/>
      </w:r>
      <w:r w:rsidRPr="00767A56">
        <w:rPr>
          <w:rFonts w:ascii="Arial" w:hAnsi="Arial" w:cs="Arial"/>
          <w:noProof/>
          <w:lang w:val="kk" w:eastAsia="ru-RU"/>
        </w:rPr>
        <w:tab/>
      </w:r>
      <w:r w:rsidRPr="00767A56">
        <w:rPr>
          <w:rFonts w:ascii="Arial" w:hAnsi="Arial" w:cs="Arial"/>
          <w:noProof/>
          <w:lang w:val="kk" w:eastAsia="ru-RU"/>
        </w:rPr>
        <w:tab/>
      </w:r>
      <w:r w:rsidRPr="00767A56">
        <w:rPr>
          <w:rFonts w:ascii="Arial" w:hAnsi="Arial" w:cs="Arial"/>
          <w:noProof/>
          <w:lang w:val="kk" w:eastAsia="ru-RU"/>
        </w:rPr>
        <w:tab/>
      </w:r>
      <w:r w:rsidRPr="00767A56">
        <w:rPr>
          <w:rFonts w:ascii="Arial" w:hAnsi="Arial" w:cs="Arial"/>
          <w:noProof/>
          <w:lang w:val="kk" w:eastAsia="ru-RU"/>
        </w:rPr>
        <w:tab/>
      </w:r>
      <w:r w:rsidRPr="00767A56">
        <w:rPr>
          <w:rFonts w:ascii="Arial" w:hAnsi="Arial" w:cs="Arial"/>
          <w:noProof/>
          <w:lang w:val="kk" w:eastAsia="ru-RU"/>
        </w:rPr>
        <w:tab/>
      </w:r>
      <w:r w:rsidRPr="00767A56">
        <w:rPr>
          <w:rFonts w:ascii="Arial" w:hAnsi="Arial" w:cs="Arial"/>
          <w:noProof/>
          <w:lang w:val="kk" w:eastAsia="ru-RU"/>
        </w:rPr>
        <w:tab/>
      </w:r>
      <w:r w:rsidRPr="00767A56">
        <w:rPr>
          <w:rFonts w:ascii="Arial" w:hAnsi="Arial" w:cs="Arial"/>
          <w:noProof/>
          <w:lang w:val="kk" w:eastAsia="ru-RU"/>
        </w:rPr>
        <w:tab/>
      </w:r>
      <w:r w:rsidRPr="00767A56">
        <w:rPr>
          <w:rFonts w:ascii="Arial" w:hAnsi="Arial" w:cs="Arial"/>
          <w:noProof/>
          <w:lang w:val="kk" w:eastAsia="ru-RU"/>
        </w:rPr>
        <w:tab/>
        <w:t>3</w:t>
      </w:r>
    </w:p>
    <w:p w14:paraId="4946254C" w14:textId="6803C600" w:rsidR="00502CFB" w:rsidRPr="00767A56" w:rsidRDefault="00A60BE8" w:rsidP="00502CFB">
      <w:pPr>
        <w:spacing w:after="120" w:line="240" w:lineRule="auto"/>
        <w:rPr>
          <w:rFonts w:ascii="Arial" w:hAnsi="Arial" w:cs="Arial"/>
          <w:noProof/>
          <w:lang w:val="ru-RU" w:eastAsia="ru-RU"/>
        </w:rPr>
      </w:pPr>
      <w:r w:rsidRPr="00910E2C">
        <w:rPr>
          <w:rFonts w:ascii="Arial" w:hAnsi="Arial" w:cs="Arial"/>
          <w:noProof/>
          <w:lang w:val="kk" w:eastAsia="ru-RU"/>
        </w:rPr>
        <w:t xml:space="preserve">I. Кіріспе  </w:t>
      </w:r>
      <w:r w:rsidRPr="00910E2C">
        <w:rPr>
          <w:rFonts w:ascii="Arial" w:hAnsi="Arial" w:cs="Arial"/>
          <w:noProof/>
          <w:lang w:val="kk" w:eastAsia="ru-RU"/>
        </w:rPr>
        <w:tab/>
      </w:r>
      <w:r w:rsidRPr="00910E2C">
        <w:rPr>
          <w:rFonts w:ascii="Arial" w:hAnsi="Arial" w:cs="Arial"/>
          <w:noProof/>
          <w:lang w:val="kk" w:eastAsia="ru-RU"/>
        </w:rPr>
        <w:tab/>
      </w:r>
      <w:r w:rsidRPr="00910E2C">
        <w:rPr>
          <w:rFonts w:ascii="Arial" w:hAnsi="Arial" w:cs="Arial"/>
          <w:noProof/>
          <w:lang w:val="kk" w:eastAsia="ru-RU"/>
        </w:rPr>
        <w:tab/>
      </w:r>
      <w:r w:rsidRPr="00910E2C">
        <w:rPr>
          <w:rFonts w:ascii="Arial" w:hAnsi="Arial" w:cs="Arial"/>
          <w:noProof/>
          <w:lang w:val="kk" w:eastAsia="ru-RU"/>
        </w:rPr>
        <w:tab/>
      </w:r>
      <w:r w:rsidRPr="00910E2C">
        <w:rPr>
          <w:rFonts w:ascii="Arial" w:hAnsi="Arial" w:cs="Arial"/>
          <w:noProof/>
          <w:lang w:val="kk" w:eastAsia="ru-RU"/>
        </w:rPr>
        <w:tab/>
      </w:r>
      <w:r w:rsidRPr="00910E2C">
        <w:rPr>
          <w:rFonts w:ascii="Arial" w:hAnsi="Arial" w:cs="Arial"/>
          <w:noProof/>
          <w:lang w:val="kk" w:eastAsia="ru-RU"/>
        </w:rPr>
        <w:tab/>
      </w:r>
      <w:r w:rsidRPr="00910E2C">
        <w:rPr>
          <w:rFonts w:ascii="Arial" w:hAnsi="Arial" w:cs="Arial"/>
          <w:noProof/>
          <w:lang w:val="kk" w:eastAsia="ru-RU"/>
        </w:rPr>
        <w:tab/>
      </w:r>
      <w:r w:rsidRPr="00910E2C">
        <w:rPr>
          <w:rFonts w:ascii="Arial" w:hAnsi="Arial" w:cs="Arial"/>
          <w:noProof/>
          <w:lang w:val="kk" w:eastAsia="ru-RU"/>
        </w:rPr>
        <w:tab/>
      </w:r>
      <w:r w:rsidRPr="00910E2C">
        <w:rPr>
          <w:rFonts w:ascii="Arial" w:hAnsi="Arial" w:cs="Arial"/>
          <w:noProof/>
          <w:lang w:val="kk" w:eastAsia="ru-RU"/>
        </w:rPr>
        <w:tab/>
      </w:r>
      <w:r w:rsidRPr="00910E2C">
        <w:rPr>
          <w:rFonts w:ascii="Arial" w:hAnsi="Arial" w:cs="Arial"/>
          <w:noProof/>
          <w:lang w:val="kk" w:eastAsia="ru-RU"/>
        </w:rPr>
        <w:tab/>
      </w:r>
      <w:r w:rsidR="00207245">
        <w:rPr>
          <w:rFonts w:ascii="Arial" w:hAnsi="Arial" w:cs="Arial"/>
          <w:noProof/>
          <w:lang w:val="kk" w:eastAsia="ru-RU"/>
        </w:rPr>
        <w:tab/>
      </w:r>
      <w:r w:rsidRPr="00910E2C">
        <w:rPr>
          <w:rFonts w:ascii="Arial" w:hAnsi="Arial" w:cs="Arial"/>
          <w:noProof/>
          <w:lang w:val="kk" w:eastAsia="ru-RU"/>
        </w:rPr>
        <w:tab/>
        <w:t xml:space="preserve">4 </w:t>
      </w:r>
    </w:p>
    <w:p w14:paraId="2311B21F" w14:textId="73CFD46D" w:rsidR="00502CFB" w:rsidRPr="00767A56" w:rsidRDefault="00A60BE8" w:rsidP="00502CFB">
      <w:pPr>
        <w:spacing w:after="120" w:line="240" w:lineRule="auto"/>
        <w:rPr>
          <w:rFonts w:ascii="Arial" w:hAnsi="Arial" w:cs="Arial"/>
          <w:lang w:val="ru-RU"/>
        </w:rPr>
      </w:pPr>
      <w:r w:rsidRPr="00767A56">
        <w:rPr>
          <w:rFonts w:ascii="Arial" w:hAnsi="Arial" w:cs="Arial"/>
          <w:noProof/>
          <w:lang w:val="kk" w:eastAsia="ru-RU"/>
        </w:rPr>
        <w:t>1.1.</w:t>
      </w:r>
      <w:r w:rsidRPr="00767A56">
        <w:rPr>
          <w:rFonts w:ascii="Arial" w:hAnsi="Arial" w:cs="Arial"/>
          <w:noProof/>
          <w:lang w:val="kk" w:eastAsia="ru-RU"/>
        </w:rPr>
        <w:tab/>
        <w:t xml:space="preserve">Бағдарламаның қысқаша сипаттамасы </w:t>
      </w:r>
      <w:r w:rsidRPr="00767A56">
        <w:rPr>
          <w:rFonts w:ascii="Arial" w:hAnsi="Arial" w:cs="Arial"/>
          <w:noProof/>
          <w:lang w:val="kk" w:eastAsia="ru-RU"/>
        </w:rPr>
        <w:tab/>
      </w:r>
      <w:r w:rsidRPr="00767A56">
        <w:rPr>
          <w:rFonts w:ascii="Arial" w:hAnsi="Arial" w:cs="Arial"/>
          <w:noProof/>
          <w:lang w:val="kk" w:eastAsia="ru-RU"/>
        </w:rPr>
        <w:tab/>
      </w:r>
      <w:r w:rsidRPr="00767A56">
        <w:rPr>
          <w:rFonts w:ascii="Arial" w:hAnsi="Arial" w:cs="Arial"/>
          <w:noProof/>
          <w:lang w:val="kk" w:eastAsia="ru-RU"/>
        </w:rPr>
        <w:tab/>
      </w:r>
      <w:r w:rsidRPr="00767A56">
        <w:rPr>
          <w:rFonts w:ascii="Arial" w:hAnsi="Arial" w:cs="Arial"/>
          <w:noProof/>
          <w:lang w:val="kk" w:eastAsia="ru-RU"/>
        </w:rPr>
        <w:tab/>
      </w:r>
      <w:r w:rsidRPr="00767A56">
        <w:rPr>
          <w:rFonts w:ascii="Arial" w:hAnsi="Arial" w:cs="Arial"/>
          <w:noProof/>
          <w:lang w:val="kk" w:eastAsia="ru-RU"/>
        </w:rPr>
        <w:tab/>
      </w:r>
      <w:r w:rsidRPr="00767A56">
        <w:rPr>
          <w:rFonts w:ascii="Arial" w:hAnsi="Arial" w:cs="Arial"/>
          <w:noProof/>
          <w:lang w:val="kk" w:eastAsia="ru-RU"/>
        </w:rPr>
        <w:tab/>
      </w:r>
      <w:r w:rsidRPr="00767A56">
        <w:rPr>
          <w:rFonts w:ascii="Arial" w:hAnsi="Arial" w:cs="Arial"/>
          <w:noProof/>
          <w:lang w:val="kk" w:eastAsia="ru-RU"/>
        </w:rPr>
        <w:tab/>
        <w:t>4</w:t>
      </w:r>
    </w:p>
    <w:p w14:paraId="78EB1D1C" w14:textId="77777777" w:rsidR="00502CFB" w:rsidRPr="00BB0C12" w:rsidRDefault="00A60BE8" w:rsidP="00502CFB">
      <w:pPr>
        <w:spacing w:after="120" w:line="240" w:lineRule="auto"/>
        <w:rPr>
          <w:rFonts w:ascii="Arial" w:hAnsi="Arial" w:cs="Arial"/>
          <w:lang w:val="ru-RU"/>
        </w:rPr>
      </w:pPr>
      <w:r w:rsidRPr="00BB0C12">
        <w:rPr>
          <w:rFonts w:ascii="Arial" w:hAnsi="Arial" w:cs="Arial"/>
          <w:lang w:val="kk"/>
        </w:rPr>
        <w:t>1.2.</w:t>
      </w:r>
      <w:r w:rsidRPr="00BB0C12">
        <w:rPr>
          <w:rFonts w:ascii="Arial" w:hAnsi="Arial" w:cs="Arial"/>
          <w:lang w:val="kk"/>
        </w:rPr>
        <w:tab/>
        <w:t xml:space="preserve">Өткен 6 айдағы іс-шараларға және жобаның іске асырылу барысына шолу </w:t>
      </w:r>
      <w:r w:rsidRPr="00BB0C12">
        <w:rPr>
          <w:rFonts w:ascii="Arial" w:hAnsi="Arial" w:cs="Arial"/>
          <w:lang w:val="kk"/>
        </w:rPr>
        <w:tab/>
      </w:r>
      <w:r w:rsidRPr="00BB0C12">
        <w:rPr>
          <w:rFonts w:ascii="Arial" w:hAnsi="Arial" w:cs="Arial"/>
          <w:lang w:val="kk"/>
        </w:rPr>
        <w:tab/>
        <w:t>4</w:t>
      </w:r>
    </w:p>
    <w:p w14:paraId="6EC8B0CF" w14:textId="61AB7C9B" w:rsidR="00502CFB" w:rsidRPr="00822BF7" w:rsidRDefault="00A60BE8" w:rsidP="00502CFB">
      <w:pPr>
        <w:spacing w:after="120" w:line="240" w:lineRule="auto"/>
        <w:rPr>
          <w:rFonts w:ascii="Arial" w:hAnsi="Arial" w:cs="Arial"/>
          <w:lang w:val="ru-RU"/>
        </w:rPr>
      </w:pPr>
      <w:r w:rsidRPr="00370C3F">
        <w:rPr>
          <w:rFonts w:ascii="Arial" w:hAnsi="Arial" w:cs="Arial"/>
          <w:lang w:val="kk"/>
        </w:rPr>
        <w:t>1.3.</w:t>
      </w:r>
      <w:r w:rsidRPr="00370C3F">
        <w:rPr>
          <w:rFonts w:ascii="Arial" w:hAnsi="Arial" w:cs="Arial"/>
          <w:lang w:val="kk"/>
        </w:rPr>
        <w:tab/>
        <w:t xml:space="preserve">ЕЗЖ-мен, қосалқы инвесторлармен және т. б. ұйымдық қатынастарды қоса алғанда, Жобаны және қоршаған </w:t>
      </w:r>
      <w:r w:rsidRPr="00370C3F">
        <w:rPr>
          <w:rFonts w:ascii="Arial" w:hAnsi="Arial" w:cs="Arial"/>
          <w:lang w:val="kk"/>
        </w:rPr>
        <w:t>ортаны басқару жөніндегі команданы ұйымдастыру.</w:t>
      </w:r>
      <w:r w:rsidRPr="00370C3F">
        <w:rPr>
          <w:rFonts w:ascii="Arial" w:hAnsi="Arial" w:cs="Arial"/>
          <w:lang w:val="kk"/>
        </w:rPr>
        <w:tab/>
      </w:r>
      <w:r w:rsidRPr="00370C3F">
        <w:rPr>
          <w:rFonts w:ascii="Arial" w:hAnsi="Arial" w:cs="Arial"/>
          <w:lang w:val="kk"/>
        </w:rPr>
        <w:tab/>
      </w:r>
      <w:r w:rsidRPr="00370C3F">
        <w:rPr>
          <w:rFonts w:ascii="Arial" w:hAnsi="Arial" w:cs="Arial"/>
          <w:lang w:val="kk"/>
        </w:rPr>
        <w:t>5</w:t>
      </w:r>
    </w:p>
    <w:p w14:paraId="2433D5EF" w14:textId="0AD82000" w:rsidR="00502CFB" w:rsidRPr="00793CBC" w:rsidRDefault="00A60BE8" w:rsidP="00502CFB">
      <w:pPr>
        <w:spacing w:after="120" w:line="240" w:lineRule="auto"/>
        <w:rPr>
          <w:rFonts w:ascii="Arial" w:hAnsi="Arial" w:cs="Arial"/>
          <w:noProof/>
          <w:lang w:val="ru-RU" w:eastAsia="ru-RU"/>
        </w:rPr>
      </w:pPr>
      <w:r w:rsidRPr="00793CBC">
        <w:rPr>
          <w:rFonts w:ascii="Arial" w:hAnsi="Arial" w:cs="Arial"/>
          <w:lang w:val="kk"/>
        </w:rPr>
        <w:t>1.4.</w:t>
      </w:r>
      <w:r w:rsidRPr="00793CBC">
        <w:rPr>
          <w:rFonts w:ascii="Arial" w:hAnsi="Arial" w:cs="Arial"/>
          <w:lang w:val="kk"/>
        </w:rPr>
        <w:tab/>
        <w:t xml:space="preserve">Әлеуетті құру </w:t>
      </w:r>
      <w:r w:rsidRPr="00793CBC">
        <w:rPr>
          <w:rFonts w:ascii="Arial" w:hAnsi="Arial" w:cs="Arial"/>
          <w:lang w:val="kk"/>
        </w:rPr>
        <w:tab/>
      </w:r>
      <w:r w:rsidRPr="00793CBC">
        <w:rPr>
          <w:rFonts w:ascii="Arial" w:hAnsi="Arial" w:cs="Arial"/>
          <w:lang w:val="kk"/>
        </w:rPr>
        <w:tab/>
      </w:r>
      <w:r w:rsidR="00207245">
        <w:rPr>
          <w:rFonts w:ascii="Arial" w:hAnsi="Arial" w:cs="Arial"/>
          <w:lang w:val="kk"/>
        </w:rPr>
        <w:tab/>
      </w:r>
      <w:r w:rsidRPr="00793CBC">
        <w:rPr>
          <w:rFonts w:ascii="Arial" w:hAnsi="Arial" w:cs="Arial"/>
          <w:lang w:val="kk"/>
        </w:rPr>
        <w:tab/>
      </w:r>
      <w:r w:rsidRPr="00793CBC">
        <w:rPr>
          <w:rFonts w:ascii="Arial" w:hAnsi="Arial" w:cs="Arial"/>
          <w:lang w:val="kk"/>
        </w:rPr>
        <w:tab/>
      </w:r>
      <w:r w:rsidRPr="00793CBC">
        <w:rPr>
          <w:rFonts w:ascii="Arial" w:hAnsi="Arial" w:cs="Arial"/>
          <w:lang w:val="kk"/>
        </w:rPr>
        <w:tab/>
      </w:r>
      <w:r w:rsidRPr="00793CBC">
        <w:rPr>
          <w:rFonts w:ascii="Arial" w:hAnsi="Arial" w:cs="Arial"/>
          <w:lang w:val="kk"/>
        </w:rPr>
        <w:tab/>
      </w:r>
      <w:r w:rsidRPr="00793CBC">
        <w:rPr>
          <w:rFonts w:ascii="Arial" w:hAnsi="Arial" w:cs="Arial"/>
          <w:lang w:val="kk"/>
        </w:rPr>
        <w:tab/>
      </w:r>
      <w:r w:rsidRPr="00793CBC">
        <w:rPr>
          <w:rFonts w:ascii="Arial" w:hAnsi="Arial" w:cs="Arial"/>
          <w:lang w:val="kk"/>
        </w:rPr>
        <w:tab/>
      </w:r>
      <w:r w:rsidRPr="00793CBC">
        <w:rPr>
          <w:rFonts w:ascii="Arial" w:hAnsi="Arial" w:cs="Arial"/>
          <w:lang w:val="kk"/>
        </w:rPr>
        <w:tab/>
        <w:t>7</w:t>
      </w:r>
    </w:p>
    <w:p w14:paraId="73A2F87B" w14:textId="77777777" w:rsidR="00502CFB" w:rsidRPr="00793CBC" w:rsidRDefault="00A60BE8" w:rsidP="00502CFB">
      <w:pPr>
        <w:spacing w:after="120" w:line="240" w:lineRule="auto"/>
        <w:rPr>
          <w:rFonts w:ascii="Arial" w:hAnsi="Arial" w:cs="Arial"/>
          <w:noProof/>
          <w:lang w:val="ru-RU" w:eastAsia="ru-RU"/>
        </w:rPr>
      </w:pPr>
      <w:r w:rsidRPr="00FB6550">
        <w:rPr>
          <w:rFonts w:ascii="Arial" w:hAnsi="Arial" w:cs="Arial"/>
          <w:noProof/>
          <w:lang w:val="kk" w:eastAsia="ru-RU"/>
        </w:rPr>
        <w:t>II. ЭКОЛОГИЯЛЫҚ АСПЕКТІЛЕР</w:t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  <w:t>8</w:t>
      </w:r>
    </w:p>
    <w:p w14:paraId="4E236B89" w14:textId="205063BD" w:rsidR="00502CFB" w:rsidRPr="0017188D" w:rsidRDefault="00A60BE8" w:rsidP="00502CFB">
      <w:pPr>
        <w:spacing w:after="120" w:line="240" w:lineRule="auto"/>
        <w:rPr>
          <w:rFonts w:ascii="Arial" w:hAnsi="Arial" w:cs="Arial"/>
          <w:noProof/>
          <w:lang w:val="ru-RU" w:eastAsia="ru-RU"/>
        </w:rPr>
      </w:pPr>
      <w:r w:rsidRPr="0017188D">
        <w:rPr>
          <w:rFonts w:ascii="Arial" w:hAnsi="Arial" w:cs="Arial"/>
          <w:noProof/>
          <w:lang w:val="kk" w:eastAsia="ru-RU"/>
        </w:rPr>
        <w:t>2.1. Соңғы 6 айдағы экологиялық проблемалар</w:t>
      </w:r>
      <w:r w:rsidRPr="0017188D">
        <w:rPr>
          <w:rFonts w:ascii="Arial" w:hAnsi="Arial" w:cs="Arial"/>
          <w:noProof/>
          <w:lang w:val="kk" w:eastAsia="ru-RU"/>
        </w:rPr>
        <w:tab/>
      </w:r>
      <w:r w:rsidRPr="0017188D">
        <w:rPr>
          <w:rFonts w:ascii="Arial" w:hAnsi="Arial" w:cs="Arial"/>
          <w:noProof/>
          <w:lang w:val="kk" w:eastAsia="ru-RU"/>
        </w:rPr>
        <w:tab/>
      </w:r>
      <w:r w:rsidR="00207245">
        <w:rPr>
          <w:rFonts w:ascii="Arial" w:hAnsi="Arial" w:cs="Arial"/>
          <w:noProof/>
          <w:lang w:val="kk" w:eastAsia="ru-RU"/>
        </w:rPr>
        <w:tab/>
      </w:r>
      <w:r w:rsidRPr="0017188D">
        <w:rPr>
          <w:rFonts w:ascii="Arial" w:hAnsi="Arial" w:cs="Arial"/>
          <w:noProof/>
          <w:lang w:val="kk" w:eastAsia="ru-RU"/>
        </w:rPr>
        <w:tab/>
      </w:r>
      <w:r w:rsidRPr="0017188D">
        <w:rPr>
          <w:rFonts w:ascii="Arial" w:hAnsi="Arial" w:cs="Arial"/>
          <w:noProof/>
          <w:lang w:val="kk" w:eastAsia="ru-RU"/>
        </w:rPr>
        <w:tab/>
      </w:r>
      <w:r w:rsidRPr="0017188D">
        <w:rPr>
          <w:rFonts w:ascii="Arial" w:hAnsi="Arial" w:cs="Arial"/>
          <w:noProof/>
          <w:lang w:val="kk" w:eastAsia="ru-RU"/>
        </w:rPr>
        <w:tab/>
      </w:r>
      <w:r w:rsidRPr="0017188D">
        <w:rPr>
          <w:rFonts w:ascii="Arial" w:hAnsi="Arial" w:cs="Arial"/>
          <w:noProof/>
          <w:lang w:val="kk" w:eastAsia="ru-RU"/>
        </w:rPr>
        <w:tab/>
        <w:t>8</w:t>
      </w:r>
    </w:p>
    <w:p w14:paraId="3FE1537E" w14:textId="470F04EE" w:rsidR="00502CFB" w:rsidRPr="0017188D" w:rsidRDefault="00A60BE8" w:rsidP="00502CFB">
      <w:pPr>
        <w:spacing w:after="120" w:line="240" w:lineRule="auto"/>
        <w:rPr>
          <w:rFonts w:ascii="Arial" w:hAnsi="Arial" w:cs="Arial"/>
          <w:noProof/>
          <w:lang w:val="ru-RU" w:eastAsia="ru-RU"/>
        </w:rPr>
      </w:pPr>
      <w:r w:rsidRPr="0017188D">
        <w:rPr>
          <w:rFonts w:ascii="Arial" w:hAnsi="Arial" w:cs="Arial"/>
          <w:noProof/>
          <w:lang w:val="kk" w:eastAsia="ru-RU"/>
        </w:rPr>
        <w:t xml:space="preserve">2.2. Экологиялық нормалардың бұзылу жағдайлары немесе экологиялық оқиғалар </w:t>
      </w:r>
      <w:r w:rsidRPr="0017188D">
        <w:rPr>
          <w:rFonts w:ascii="Arial" w:hAnsi="Arial" w:cs="Arial"/>
          <w:noProof/>
          <w:lang w:val="kk" w:eastAsia="ru-RU"/>
        </w:rPr>
        <w:tab/>
      </w:r>
      <w:r w:rsidRPr="0017188D">
        <w:rPr>
          <w:rFonts w:ascii="Arial" w:hAnsi="Arial" w:cs="Arial"/>
          <w:noProof/>
          <w:lang w:val="kk" w:eastAsia="ru-RU"/>
        </w:rPr>
        <w:t>8</w:t>
      </w:r>
    </w:p>
    <w:p w14:paraId="424CD1C1" w14:textId="5AA18BA5" w:rsidR="00502CFB" w:rsidRPr="00BB0C12" w:rsidRDefault="00A60BE8" w:rsidP="00502CFB">
      <w:pPr>
        <w:spacing w:after="120" w:line="240" w:lineRule="auto"/>
        <w:rPr>
          <w:rFonts w:ascii="Arial" w:hAnsi="Arial" w:cs="Arial"/>
          <w:noProof/>
          <w:lang w:val="ru-RU" w:eastAsia="ru-RU"/>
        </w:rPr>
      </w:pPr>
      <w:r w:rsidRPr="00FB6550">
        <w:rPr>
          <w:rFonts w:ascii="Arial" w:hAnsi="Arial" w:cs="Arial"/>
          <w:noProof/>
          <w:lang w:val="kk" w:eastAsia="ru-RU"/>
        </w:rPr>
        <w:t xml:space="preserve">III. АДБ ӘЛЕУМЕТТІК ҚОРҒАУ ТАЛАПТАРЫН ЖӘНЕ ИНВЕСТИЦИЯЛЫҚ ҚЫЗМЕТІНІҢ </w:t>
      </w:r>
      <w:r w:rsidR="00207245">
        <w:rPr>
          <w:rFonts w:ascii="Arial" w:hAnsi="Arial" w:cs="Arial"/>
          <w:noProof/>
          <w:lang w:val="kk" w:eastAsia="ru-RU"/>
        </w:rPr>
        <w:t xml:space="preserve">    </w:t>
      </w:r>
      <w:r w:rsidRPr="00FB6550">
        <w:rPr>
          <w:rFonts w:ascii="Arial" w:hAnsi="Arial" w:cs="Arial"/>
          <w:noProof/>
          <w:lang w:val="kk" w:eastAsia="ru-RU"/>
        </w:rPr>
        <w:t xml:space="preserve">ТЫЙЫМ САЛЫНҒАН ТҮРЛЕРІНІҢ ТІЗБЕСІН САҚТАУ </w:t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  <w:t>9</w:t>
      </w:r>
    </w:p>
    <w:p w14:paraId="1817AFCF" w14:textId="26F385A9" w:rsidR="00502CFB" w:rsidRPr="00BB0C12" w:rsidRDefault="00A60BE8" w:rsidP="00502CFB">
      <w:pPr>
        <w:spacing w:after="120" w:line="240" w:lineRule="auto"/>
        <w:rPr>
          <w:rFonts w:ascii="Arial" w:hAnsi="Arial" w:cs="Arial"/>
          <w:noProof/>
          <w:lang w:val="ru-RU" w:eastAsia="ru-RU"/>
        </w:rPr>
      </w:pPr>
      <w:r w:rsidRPr="00FB6550">
        <w:rPr>
          <w:rFonts w:ascii="Arial" w:hAnsi="Arial" w:cs="Arial"/>
          <w:noProof/>
          <w:lang w:val="kk" w:eastAsia="ru-RU"/>
        </w:rPr>
        <w:t xml:space="preserve">IV: </w:t>
      </w:r>
      <w:r w:rsidR="00207245">
        <w:rPr>
          <w:rFonts w:ascii="Arial" w:hAnsi="Arial" w:cs="Arial"/>
          <w:noProof/>
          <w:lang w:val="kk" w:eastAsia="ru-RU"/>
        </w:rPr>
        <w:t>ЭӘМЖ</w:t>
      </w:r>
      <w:r w:rsidRPr="00FB6550">
        <w:rPr>
          <w:rFonts w:ascii="Arial" w:hAnsi="Arial" w:cs="Arial"/>
          <w:noProof/>
          <w:lang w:val="kk" w:eastAsia="ru-RU"/>
        </w:rPr>
        <w:t xml:space="preserve"> қызметі </w:t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="00207245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  <w:t>9</w:t>
      </w:r>
    </w:p>
    <w:p w14:paraId="5FC051BE" w14:textId="3B379EC8" w:rsidR="00502CFB" w:rsidRPr="00BB0C12" w:rsidRDefault="00A60BE8" w:rsidP="00502CFB">
      <w:pPr>
        <w:spacing w:after="120" w:line="240" w:lineRule="auto"/>
        <w:rPr>
          <w:rFonts w:ascii="Arial" w:hAnsi="Arial" w:cs="Arial"/>
          <w:noProof/>
          <w:lang w:val="ru-RU" w:eastAsia="ru-RU"/>
        </w:rPr>
      </w:pPr>
      <w:r w:rsidRPr="00BB0C12">
        <w:rPr>
          <w:rFonts w:ascii="Arial" w:hAnsi="Arial" w:cs="Arial"/>
          <w:noProof/>
          <w:lang w:val="kk" w:eastAsia="ru-RU"/>
        </w:rPr>
        <w:t xml:space="preserve">4.1. 6 айдағы </w:t>
      </w:r>
      <w:r w:rsidR="00207245">
        <w:rPr>
          <w:rFonts w:ascii="Arial" w:hAnsi="Arial" w:cs="Arial"/>
          <w:noProof/>
          <w:lang w:val="kk" w:eastAsia="ru-RU"/>
        </w:rPr>
        <w:t>ЭӘМЖ</w:t>
      </w:r>
      <w:r w:rsidRPr="00BB0C12">
        <w:rPr>
          <w:rFonts w:ascii="Arial" w:hAnsi="Arial" w:cs="Arial"/>
          <w:noProof/>
          <w:lang w:val="kk" w:eastAsia="ru-RU"/>
        </w:rPr>
        <w:t xml:space="preserve"> тиімділігін</w:t>
      </w:r>
      <w:r w:rsidRPr="00BB0C12">
        <w:rPr>
          <w:rFonts w:ascii="Arial" w:hAnsi="Arial" w:cs="Arial"/>
          <w:noProof/>
          <w:lang w:val="kk" w:eastAsia="ru-RU"/>
        </w:rPr>
        <w:t>ің қысқаша сипаттамасы</w:t>
      </w:r>
      <w:r w:rsidRPr="00BB0C12">
        <w:rPr>
          <w:rFonts w:ascii="Arial" w:hAnsi="Arial" w:cs="Arial"/>
          <w:noProof/>
          <w:lang w:val="kk" w:eastAsia="ru-RU"/>
        </w:rPr>
        <w:tab/>
      </w:r>
      <w:r w:rsidRPr="00BB0C12">
        <w:rPr>
          <w:rFonts w:ascii="Arial" w:hAnsi="Arial" w:cs="Arial"/>
          <w:noProof/>
          <w:lang w:val="kk" w:eastAsia="ru-RU"/>
        </w:rPr>
        <w:tab/>
      </w:r>
      <w:r w:rsidRPr="00BB0C12">
        <w:rPr>
          <w:rFonts w:ascii="Arial" w:hAnsi="Arial" w:cs="Arial"/>
          <w:noProof/>
          <w:lang w:val="kk" w:eastAsia="ru-RU"/>
        </w:rPr>
        <w:tab/>
      </w:r>
      <w:r w:rsidRPr="00BB0C12">
        <w:rPr>
          <w:rFonts w:ascii="Arial" w:hAnsi="Arial" w:cs="Arial"/>
          <w:noProof/>
          <w:lang w:val="kk" w:eastAsia="ru-RU"/>
        </w:rPr>
        <w:tab/>
      </w:r>
      <w:r w:rsidRPr="00BB0C12">
        <w:rPr>
          <w:rFonts w:ascii="Arial" w:hAnsi="Arial" w:cs="Arial"/>
          <w:noProof/>
          <w:lang w:val="kk" w:eastAsia="ru-RU"/>
        </w:rPr>
        <w:tab/>
        <w:t>9</w:t>
      </w:r>
    </w:p>
    <w:p w14:paraId="700CD30B" w14:textId="7926FE47" w:rsidR="00502CFB" w:rsidRPr="0017188D" w:rsidRDefault="00A60BE8" w:rsidP="00502CFB">
      <w:pPr>
        <w:spacing w:after="120" w:line="240" w:lineRule="auto"/>
        <w:rPr>
          <w:rFonts w:ascii="Arial" w:hAnsi="Arial" w:cs="Arial"/>
          <w:noProof/>
          <w:lang w:val="ru-RU" w:eastAsia="ru-RU"/>
        </w:rPr>
      </w:pPr>
      <w:r w:rsidRPr="0017188D">
        <w:rPr>
          <w:rFonts w:ascii="Arial" w:hAnsi="Arial" w:cs="Arial"/>
          <w:noProof/>
          <w:lang w:val="kk" w:eastAsia="ru-RU"/>
        </w:rPr>
        <w:t xml:space="preserve">4.2. Жергілікті жерлердегі инспекциялар мен аудиттер </w:t>
      </w:r>
      <w:r w:rsidRPr="0017188D">
        <w:rPr>
          <w:rFonts w:ascii="Arial" w:hAnsi="Arial" w:cs="Arial"/>
          <w:noProof/>
          <w:lang w:val="kk" w:eastAsia="ru-RU"/>
        </w:rPr>
        <w:tab/>
      </w:r>
      <w:r w:rsidRPr="0017188D">
        <w:rPr>
          <w:rFonts w:ascii="Arial" w:hAnsi="Arial" w:cs="Arial"/>
          <w:noProof/>
          <w:lang w:val="kk" w:eastAsia="ru-RU"/>
        </w:rPr>
        <w:tab/>
      </w:r>
      <w:r w:rsidRPr="0017188D">
        <w:rPr>
          <w:rFonts w:ascii="Arial" w:hAnsi="Arial" w:cs="Arial"/>
          <w:noProof/>
          <w:lang w:val="kk" w:eastAsia="ru-RU"/>
        </w:rPr>
        <w:tab/>
      </w:r>
      <w:r w:rsidRPr="0017188D">
        <w:rPr>
          <w:rFonts w:ascii="Arial" w:hAnsi="Arial" w:cs="Arial"/>
          <w:noProof/>
          <w:lang w:val="kk" w:eastAsia="ru-RU"/>
        </w:rPr>
        <w:tab/>
      </w:r>
      <w:r w:rsidRPr="0017188D">
        <w:rPr>
          <w:rFonts w:ascii="Arial" w:hAnsi="Arial" w:cs="Arial"/>
          <w:noProof/>
          <w:lang w:val="kk" w:eastAsia="ru-RU"/>
        </w:rPr>
        <w:tab/>
      </w:r>
      <w:r w:rsidRPr="0017188D">
        <w:rPr>
          <w:rFonts w:ascii="Arial" w:hAnsi="Arial" w:cs="Arial"/>
          <w:noProof/>
          <w:lang w:val="kk" w:eastAsia="ru-RU"/>
        </w:rPr>
        <w:tab/>
        <w:t>10</w:t>
      </w:r>
    </w:p>
    <w:p w14:paraId="370931DA" w14:textId="67F5F169" w:rsidR="00502CFB" w:rsidRPr="0017188D" w:rsidRDefault="00A60BE8" w:rsidP="00502CFB">
      <w:pPr>
        <w:spacing w:after="120" w:line="240" w:lineRule="auto"/>
        <w:rPr>
          <w:rFonts w:ascii="Arial" w:hAnsi="Arial" w:cs="Arial"/>
          <w:noProof/>
          <w:lang w:val="ru-RU" w:eastAsia="ru-RU"/>
        </w:rPr>
      </w:pPr>
      <w:r w:rsidRPr="00FB6550">
        <w:rPr>
          <w:rFonts w:ascii="Arial" w:hAnsi="Arial" w:cs="Arial"/>
          <w:noProof/>
          <w:lang w:val="kk" w:eastAsia="ru-RU"/>
        </w:rPr>
        <w:t>V. Қорытынды және іс-қимыл жоспары</w:t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  <w:t>10</w:t>
      </w:r>
    </w:p>
    <w:p w14:paraId="76CA3E8D" w14:textId="20649F6A" w:rsidR="00502CFB" w:rsidRPr="00EC6BC4" w:rsidRDefault="00A60BE8" w:rsidP="00502CFB">
      <w:pPr>
        <w:spacing w:after="120" w:line="240" w:lineRule="auto"/>
        <w:rPr>
          <w:rFonts w:ascii="Arial" w:hAnsi="Arial" w:cs="Arial"/>
          <w:noProof/>
          <w:lang w:val="ru-RU" w:eastAsia="ru-RU"/>
        </w:rPr>
      </w:pPr>
      <w:r w:rsidRPr="00FB6550">
        <w:rPr>
          <w:rFonts w:ascii="Arial" w:hAnsi="Arial" w:cs="Arial"/>
          <w:noProof/>
          <w:lang w:val="kk" w:eastAsia="ru-RU"/>
        </w:rPr>
        <w:t xml:space="preserve">5.1. </w:t>
      </w:r>
      <w:r w:rsidR="00207245">
        <w:rPr>
          <w:rFonts w:ascii="Arial" w:hAnsi="Arial" w:cs="Arial"/>
          <w:noProof/>
          <w:lang w:val="kk" w:eastAsia="ru-RU"/>
        </w:rPr>
        <w:t>Нәтижелер</w:t>
      </w:r>
      <w:r w:rsidRPr="00FB6550">
        <w:rPr>
          <w:rFonts w:ascii="Arial" w:hAnsi="Arial" w:cs="Arial"/>
          <w:noProof/>
          <w:lang w:val="kk" w:eastAsia="ru-RU"/>
        </w:rPr>
        <w:t xml:space="preserve">   </w:t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="00207245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  <w:t>10</w:t>
      </w:r>
    </w:p>
    <w:p w14:paraId="47CE9691" w14:textId="4F445F94" w:rsidR="00502CFB" w:rsidRPr="000F6ACA" w:rsidRDefault="00A60BE8" w:rsidP="00502CFB">
      <w:pPr>
        <w:spacing w:after="120" w:line="240" w:lineRule="auto"/>
        <w:rPr>
          <w:rFonts w:ascii="Arial" w:hAnsi="Arial" w:cs="Arial"/>
          <w:noProof/>
          <w:lang w:val="ru-RU" w:eastAsia="ru-RU"/>
        </w:rPr>
      </w:pPr>
      <w:r w:rsidRPr="00FB6550">
        <w:rPr>
          <w:rFonts w:ascii="Arial" w:hAnsi="Arial" w:cs="Arial"/>
          <w:noProof/>
          <w:lang w:val="kk" w:eastAsia="ru-RU"/>
        </w:rPr>
        <w:t xml:space="preserve">5.2. Ұсынымдар     </w:t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="00207245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</w:r>
      <w:r w:rsidRPr="00FB6550">
        <w:rPr>
          <w:rFonts w:ascii="Arial" w:hAnsi="Arial" w:cs="Arial"/>
          <w:noProof/>
          <w:lang w:val="kk" w:eastAsia="ru-RU"/>
        </w:rPr>
        <w:tab/>
        <w:t>11</w:t>
      </w:r>
    </w:p>
    <w:p w14:paraId="5B730F84" w14:textId="77777777" w:rsidR="00502CFB" w:rsidRPr="000F6ACA" w:rsidRDefault="00A60BE8" w:rsidP="000F6ACA">
      <w:pPr>
        <w:spacing w:after="120" w:line="240" w:lineRule="auto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noProof/>
          <w:lang w:val="kk" w:eastAsia="ru-RU"/>
        </w:rPr>
        <w:t>Қосымшалар</w:t>
      </w:r>
      <w:r>
        <w:rPr>
          <w:rFonts w:ascii="Arial" w:hAnsi="Arial" w:cs="Arial"/>
          <w:noProof/>
          <w:lang w:val="kk" w:eastAsia="ru-RU"/>
        </w:rPr>
        <w:t xml:space="preserve"> </w:t>
      </w:r>
      <w:r>
        <w:rPr>
          <w:rFonts w:ascii="Arial" w:hAnsi="Arial" w:cs="Arial"/>
          <w:noProof/>
          <w:lang w:val="kk" w:eastAsia="ru-RU"/>
        </w:rPr>
        <w:tab/>
      </w:r>
      <w:r>
        <w:rPr>
          <w:rFonts w:ascii="Arial" w:hAnsi="Arial" w:cs="Arial"/>
          <w:noProof/>
          <w:lang w:val="kk" w:eastAsia="ru-RU"/>
        </w:rPr>
        <w:tab/>
      </w:r>
      <w:r>
        <w:rPr>
          <w:rFonts w:ascii="Arial" w:hAnsi="Arial" w:cs="Arial"/>
          <w:noProof/>
          <w:lang w:val="kk" w:eastAsia="ru-RU"/>
        </w:rPr>
        <w:tab/>
      </w:r>
      <w:r>
        <w:rPr>
          <w:rFonts w:ascii="Arial" w:hAnsi="Arial" w:cs="Arial"/>
          <w:noProof/>
          <w:lang w:val="kk" w:eastAsia="ru-RU"/>
        </w:rPr>
        <w:tab/>
      </w:r>
      <w:r>
        <w:rPr>
          <w:rFonts w:ascii="Arial" w:hAnsi="Arial" w:cs="Arial"/>
          <w:noProof/>
          <w:lang w:val="kk" w:eastAsia="ru-RU"/>
        </w:rPr>
        <w:tab/>
      </w:r>
      <w:r>
        <w:rPr>
          <w:rFonts w:ascii="Arial" w:hAnsi="Arial" w:cs="Arial"/>
          <w:noProof/>
          <w:lang w:val="kk" w:eastAsia="ru-RU"/>
        </w:rPr>
        <w:tab/>
      </w:r>
      <w:r>
        <w:rPr>
          <w:rFonts w:ascii="Arial" w:hAnsi="Arial" w:cs="Arial"/>
          <w:noProof/>
          <w:lang w:val="kk" w:eastAsia="ru-RU"/>
        </w:rPr>
        <w:tab/>
      </w:r>
      <w:r>
        <w:rPr>
          <w:rFonts w:ascii="Arial" w:hAnsi="Arial" w:cs="Arial"/>
          <w:noProof/>
          <w:lang w:val="kk" w:eastAsia="ru-RU"/>
        </w:rPr>
        <w:tab/>
      </w:r>
      <w:r>
        <w:rPr>
          <w:rFonts w:ascii="Arial" w:hAnsi="Arial" w:cs="Arial"/>
          <w:noProof/>
          <w:lang w:val="kk" w:eastAsia="ru-RU"/>
        </w:rPr>
        <w:tab/>
      </w:r>
      <w:r>
        <w:rPr>
          <w:rFonts w:ascii="Arial" w:hAnsi="Arial" w:cs="Arial"/>
          <w:noProof/>
          <w:lang w:val="kk" w:eastAsia="ru-RU"/>
        </w:rPr>
        <w:tab/>
      </w:r>
      <w:r>
        <w:rPr>
          <w:rFonts w:ascii="Arial" w:hAnsi="Arial" w:cs="Arial"/>
          <w:noProof/>
          <w:lang w:val="kk" w:eastAsia="ru-RU"/>
        </w:rPr>
        <w:tab/>
      </w:r>
      <w:r>
        <w:rPr>
          <w:rFonts w:ascii="Arial" w:hAnsi="Arial" w:cs="Arial"/>
          <w:noProof/>
          <w:lang w:val="kk" w:eastAsia="ru-RU"/>
        </w:rPr>
        <w:tab/>
        <w:t>12</w:t>
      </w:r>
    </w:p>
    <w:p w14:paraId="682728CC" w14:textId="77777777" w:rsidR="00502CFB" w:rsidRPr="00FB6550" w:rsidRDefault="00A60BE8" w:rsidP="00502CFB">
      <w:pPr>
        <w:tabs>
          <w:tab w:val="left" w:pos="6945"/>
        </w:tabs>
        <w:rPr>
          <w:rFonts w:ascii="Arial" w:hAnsi="Arial" w:cs="Arial"/>
          <w:sz w:val="28"/>
          <w:szCs w:val="28"/>
          <w:lang w:eastAsia="ru-RU"/>
        </w:rPr>
      </w:pPr>
      <w:r w:rsidRPr="00FB6550">
        <w:rPr>
          <w:rFonts w:ascii="Arial" w:hAnsi="Arial" w:cs="Arial"/>
          <w:sz w:val="28"/>
          <w:szCs w:val="28"/>
          <w:lang w:eastAsia="ru-RU"/>
        </w:rPr>
        <w:tab/>
      </w:r>
    </w:p>
    <w:p w14:paraId="4154FEE3" w14:textId="77777777" w:rsidR="00502CFB" w:rsidRPr="00FB6550" w:rsidRDefault="00502CFB" w:rsidP="00502CFB">
      <w:pPr>
        <w:rPr>
          <w:rFonts w:ascii="Arial" w:hAnsi="Arial" w:cs="Arial"/>
          <w:sz w:val="28"/>
          <w:szCs w:val="28"/>
          <w:lang w:eastAsia="ru-RU"/>
        </w:rPr>
      </w:pPr>
    </w:p>
    <w:p w14:paraId="74C33011" w14:textId="77777777" w:rsidR="00502CFB" w:rsidRPr="00FB6550" w:rsidRDefault="00502CFB" w:rsidP="00502CFB">
      <w:pPr>
        <w:rPr>
          <w:rFonts w:ascii="Arial" w:hAnsi="Arial" w:cs="Arial"/>
          <w:sz w:val="28"/>
          <w:szCs w:val="28"/>
          <w:lang w:eastAsia="ru-RU"/>
        </w:rPr>
        <w:sectPr w:rsidR="00502CFB" w:rsidRPr="00FB6550" w:rsidSect="00464A4B">
          <w:pgSz w:w="12240" w:h="15840"/>
          <w:pgMar w:top="1135" w:right="900" w:bottom="1440" w:left="1440" w:header="720" w:footer="720" w:gutter="0"/>
          <w:pgNumType w:start="2"/>
          <w:cols w:space="720"/>
          <w:titlePg/>
          <w:docGrid w:linePitch="360"/>
        </w:sectPr>
      </w:pPr>
    </w:p>
    <w:p w14:paraId="7F17E1B3" w14:textId="32463D69" w:rsidR="00502CFB" w:rsidRPr="00207245" w:rsidRDefault="00207245" w:rsidP="00502CFB">
      <w:pPr>
        <w:spacing w:after="120"/>
        <w:rPr>
          <w:rFonts w:ascii="Arial" w:hAnsi="Arial" w:cs="Arial"/>
          <w:b/>
          <w:lang w:val="ru-RU"/>
        </w:rPr>
      </w:pPr>
      <w:r w:rsidRPr="00207245">
        <w:rPr>
          <w:rFonts w:ascii="Arial" w:hAnsi="Arial" w:cs="Arial"/>
          <w:b/>
          <w:lang w:val="kk"/>
        </w:rPr>
        <w:lastRenderedPageBreak/>
        <w:t>ҚЫСҚАРТУЛАР</w:t>
      </w:r>
    </w:p>
    <w:p w14:paraId="523A9506" w14:textId="77777777" w:rsidR="00502CFB" w:rsidRPr="00FB6550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3"/>
        <w:gridCol w:w="7997"/>
      </w:tblGrid>
      <w:tr w:rsidR="00B04CBD" w14:paraId="17FB9B9F" w14:textId="77777777" w:rsidTr="00464A4B">
        <w:tc>
          <w:tcPr>
            <w:tcW w:w="1903" w:type="dxa"/>
          </w:tcPr>
          <w:p w14:paraId="2C73F0E8" w14:textId="77777777" w:rsidR="00502CFB" w:rsidRPr="00793CBC" w:rsidRDefault="00A60BE8" w:rsidP="00464A4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kk"/>
              </w:rPr>
              <w:t>АДБ</w:t>
            </w:r>
          </w:p>
        </w:tc>
        <w:tc>
          <w:tcPr>
            <w:tcW w:w="7997" w:type="dxa"/>
          </w:tcPr>
          <w:p w14:paraId="76EDB311" w14:textId="6B269397" w:rsidR="00502CFB" w:rsidRPr="00FB6550" w:rsidRDefault="00A60BE8" w:rsidP="00464A4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kk"/>
              </w:rPr>
              <w:t>Азия</w:t>
            </w:r>
            <w:r w:rsidR="00207245">
              <w:rPr>
                <w:rFonts w:ascii="Arial" w:hAnsi="Arial" w:cs="Arial"/>
                <w:lang w:val="kk"/>
              </w:rPr>
              <w:t xml:space="preserve"> даму банкі</w:t>
            </w:r>
          </w:p>
        </w:tc>
      </w:tr>
      <w:tr w:rsidR="00B04CBD" w14:paraId="373EC4B1" w14:textId="77777777" w:rsidTr="00464A4B">
        <w:tc>
          <w:tcPr>
            <w:tcW w:w="1903" w:type="dxa"/>
          </w:tcPr>
          <w:p w14:paraId="2A8DF3C3" w14:textId="77777777" w:rsidR="00502CFB" w:rsidRPr="00793CBC" w:rsidRDefault="00A60BE8" w:rsidP="00464A4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kk"/>
              </w:rPr>
              <w:t>Келісім</w:t>
            </w:r>
          </w:p>
        </w:tc>
        <w:tc>
          <w:tcPr>
            <w:tcW w:w="7997" w:type="dxa"/>
          </w:tcPr>
          <w:p w14:paraId="22CD40E1" w14:textId="04D80FF7" w:rsidR="00502CFB" w:rsidRPr="00793CBC" w:rsidRDefault="00A60BE8" w:rsidP="00464A4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793CBC">
              <w:rPr>
                <w:rFonts w:ascii="Arial" w:hAnsi="Arial" w:cs="Arial"/>
                <w:lang w:val="kk"/>
              </w:rPr>
              <w:t>Қазақстан</w:t>
            </w:r>
            <w:r w:rsidRPr="00793CBC">
              <w:rPr>
                <w:rFonts w:ascii="Arial" w:hAnsi="Arial" w:cs="Arial"/>
                <w:lang w:val="kk"/>
              </w:rPr>
              <w:t xml:space="preserve"> Республикасының Үкіметі, АДБ және Қор арасындағы Қаржыландыру туралы </w:t>
            </w:r>
            <w:r w:rsidRPr="00793CBC">
              <w:rPr>
                <w:rFonts w:ascii="Arial" w:hAnsi="Arial" w:cs="Arial"/>
                <w:lang w:val="kk"/>
              </w:rPr>
              <w:t>04.05.</w:t>
            </w:r>
            <w:r w:rsidR="00207245">
              <w:rPr>
                <w:rFonts w:ascii="Arial" w:hAnsi="Arial" w:cs="Arial"/>
                <w:lang w:val="kk"/>
              </w:rPr>
              <w:t>2014 жылғы</w:t>
            </w:r>
            <w:r w:rsidRPr="00793CBC">
              <w:rPr>
                <w:rFonts w:ascii="Arial" w:hAnsi="Arial" w:cs="Arial"/>
                <w:lang w:val="kk"/>
              </w:rPr>
              <w:t xml:space="preserve"> негіздемелік келісім</w:t>
            </w:r>
          </w:p>
        </w:tc>
      </w:tr>
      <w:tr w:rsidR="00B04CBD" w14:paraId="73D910B0" w14:textId="77777777" w:rsidTr="00464A4B">
        <w:tc>
          <w:tcPr>
            <w:tcW w:w="1903" w:type="dxa"/>
          </w:tcPr>
          <w:p w14:paraId="7E0C82AE" w14:textId="5D58B832" w:rsidR="00502CFB" w:rsidRPr="0041164C" w:rsidRDefault="00207245" w:rsidP="00464A4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kk"/>
              </w:rPr>
              <w:t>ЭӘМЖ</w:t>
            </w:r>
          </w:p>
        </w:tc>
        <w:tc>
          <w:tcPr>
            <w:tcW w:w="7997" w:type="dxa"/>
          </w:tcPr>
          <w:p w14:paraId="40FE38E2" w14:textId="77777777" w:rsidR="00502CFB" w:rsidRPr="00793CBC" w:rsidRDefault="00A60BE8" w:rsidP="00464A4B">
            <w:pPr>
              <w:spacing w:before="120" w:after="12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793CBC">
              <w:rPr>
                <w:rFonts w:ascii="Arial" w:hAnsi="Arial" w:cs="Arial"/>
                <w:lang w:val="kk"/>
              </w:rPr>
              <w:t>Экологиялық және әлеуметтік менеджмент жүйесі</w:t>
            </w:r>
          </w:p>
        </w:tc>
      </w:tr>
      <w:tr w:rsidR="00B04CBD" w14:paraId="3E7CF556" w14:textId="77777777" w:rsidTr="00464A4B">
        <w:tc>
          <w:tcPr>
            <w:tcW w:w="1903" w:type="dxa"/>
          </w:tcPr>
          <w:p w14:paraId="696220ED" w14:textId="41F8F301" w:rsidR="00502CFB" w:rsidRPr="00793CBC" w:rsidRDefault="00A60BE8" w:rsidP="00464A4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kk"/>
              </w:rPr>
              <w:t>Қор</w:t>
            </w:r>
          </w:p>
        </w:tc>
        <w:tc>
          <w:tcPr>
            <w:tcW w:w="7997" w:type="dxa"/>
          </w:tcPr>
          <w:p w14:paraId="74962100" w14:textId="18107DB1" w:rsidR="00502CFB" w:rsidRPr="00793CBC" w:rsidRDefault="00207245" w:rsidP="00793CB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kk"/>
              </w:rPr>
              <w:t>«Даму» кәсіпкерлікті дамыту қоры</w:t>
            </w:r>
          </w:p>
        </w:tc>
      </w:tr>
      <w:tr w:rsidR="00B04CBD" w14:paraId="588ABC1B" w14:textId="77777777" w:rsidTr="00464A4B">
        <w:tc>
          <w:tcPr>
            <w:tcW w:w="1903" w:type="dxa"/>
          </w:tcPr>
          <w:p w14:paraId="5ADCB34A" w14:textId="4393042C" w:rsidR="00502CFB" w:rsidRPr="00793CBC" w:rsidRDefault="00207245" w:rsidP="00464A4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kk"/>
              </w:rPr>
              <w:t>МШОБ</w:t>
            </w:r>
          </w:p>
        </w:tc>
        <w:tc>
          <w:tcPr>
            <w:tcW w:w="7997" w:type="dxa"/>
          </w:tcPr>
          <w:p w14:paraId="5FD70FEC" w14:textId="2D0BA7F8" w:rsidR="00502CFB" w:rsidRPr="00793CBC" w:rsidRDefault="00207245" w:rsidP="00464A4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kk"/>
              </w:rPr>
              <w:t>Микро</w:t>
            </w:r>
            <w:r w:rsidR="00A60BE8" w:rsidRPr="00793CBC">
              <w:rPr>
                <w:rFonts w:ascii="Arial" w:hAnsi="Arial" w:cs="Arial"/>
                <w:lang w:val="kk"/>
              </w:rPr>
              <w:t>, шағын және орта бизнес</w:t>
            </w:r>
          </w:p>
        </w:tc>
      </w:tr>
      <w:tr w:rsidR="00B04CBD" w14:paraId="650FB7EB" w14:textId="77777777" w:rsidTr="00464A4B">
        <w:tc>
          <w:tcPr>
            <w:tcW w:w="1903" w:type="dxa"/>
          </w:tcPr>
          <w:p w14:paraId="5D5F3CCF" w14:textId="77777777" w:rsidR="00502CFB" w:rsidRPr="00793CBC" w:rsidRDefault="00A60BE8" w:rsidP="00464A4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kk"/>
              </w:rPr>
              <w:t>МҚҰ</w:t>
            </w:r>
          </w:p>
        </w:tc>
        <w:tc>
          <w:tcPr>
            <w:tcW w:w="7997" w:type="dxa"/>
          </w:tcPr>
          <w:p w14:paraId="29ACCBB5" w14:textId="77777777" w:rsidR="00502CFB" w:rsidRPr="00FB6550" w:rsidRDefault="00A60BE8" w:rsidP="00464A4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Микроқаржы ұйымы</w:t>
            </w:r>
          </w:p>
        </w:tc>
      </w:tr>
      <w:tr w:rsidR="00B04CBD" w14:paraId="3F4BC4BF" w14:textId="77777777" w:rsidTr="00464A4B">
        <w:tc>
          <w:tcPr>
            <w:tcW w:w="1903" w:type="dxa"/>
          </w:tcPr>
          <w:p w14:paraId="270F920E" w14:textId="1A871D76" w:rsidR="00502CFB" w:rsidRPr="00793CBC" w:rsidRDefault="00A60BE8" w:rsidP="00464A4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kk"/>
              </w:rPr>
              <w:t>Ш</w:t>
            </w:r>
            <w:r w:rsidR="00207245">
              <w:rPr>
                <w:rFonts w:ascii="Arial" w:hAnsi="Arial" w:cs="Arial"/>
                <w:b/>
                <w:lang w:val="kk"/>
              </w:rPr>
              <w:t>ОК</w:t>
            </w:r>
          </w:p>
        </w:tc>
        <w:tc>
          <w:tcPr>
            <w:tcW w:w="7997" w:type="dxa"/>
          </w:tcPr>
          <w:p w14:paraId="1B62FB34" w14:textId="77777777" w:rsidR="00502CFB" w:rsidRPr="00FB6550" w:rsidRDefault="00A60BE8" w:rsidP="00464A4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793CBC">
              <w:rPr>
                <w:rFonts w:ascii="Arial" w:hAnsi="Arial" w:cs="Arial"/>
                <w:lang w:val="kk"/>
              </w:rPr>
              <w:t>Шағын және орта кәсіпкерлік</w:t>
            </w:r>
          </w:p>
        </w:tc>
      </w:tr>
      <w:tr w:rsidR="00B04CBD" w14:paraId="0394CDB4" w14:textId="77777777" w:rsidTr="00464A4B">
        <w:tc>
          <w:tcPr>
            <w:tcW w:w="1903" w:type="dxa"/>
          </w:tcPr>
          <w:p w14:paraId="58C79878" w14:textId="77777777" w:rsidR="00502CFB" w:rsidRPr="00793CBC" w:rsidRDefault="00A60BE8" w:rsidP="00464A4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kk"/>
              </w:rPr>
              <w:t>ЕДБ</w:t>
            </w:r>
          </w:p>
        </w:tc>
        <w:tc>
          <w:tcPr>
            <w:tcW w:w="7997" w:type="dxa"/>
          </w:tcPr>
          <w:p w14:paraId="7C311F90" w14:textId="304813F8" w:rsidR="00502CFB" w:rsidRPr="0041164C" w:rsidRDefault="00A60BE8" w:rsidP="00464A4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793CBC">
              <w:rPr>
                <w:rFonts w:ascii="Arial" w:hAnsi="Arial" w:cs="Arial"/>
                <w:lang w:val="kk"/>
              </w:rPr>
              <w:t xml:space="preserve">Екінші деңгейдегі </w:t>
            </w:r>
            <w:r w:rsidR="00207245">
              <w:rPr>
                <w:rFonts w:ascii="Arial" w:hAnsi="Arial" w:cs="Arial"/>
                <w:lang w:val="kk"/>
              </w:rPr>
              <w:t>б</w:t>
            </w:r>
            <w:r w:rsidRPr="00793CBC">
              <w:rPr>
                <w:rFonts w:ascii="Arial" w:hAnsi="Arial" w:cs="Arial"/>
                <w:lang w:val="kk"/>
              </w:rPr>
              <w:t xml:space="preserve">анк </w:t>
            </w:r>
          </w:p>
        </w:tc>
      </w:tr>
      <w:tr w:rsidR="00B04CBD" w14:paraId="523386C4" w14:textId="77777777" w:rsidTr="00464A4B">
        <w:tc>
          <w:tcPr>
            <w:tcW w:w="1903" w:type="dxa"/>
          </w:tcPr>
          <w:p w14:paraId="7EA42590" w14:textId="69C91149" w:rsidR="00502CFB" w:rsidRPr="00840507" w:rsidRDefault="00207245" w:rsidP="00464A4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Style w:val="a4"/>
                <w:rFonts w:ascii="Arial" w:hAnsi="Arial" w:cs="Arial"/>
                <w:lang w:val="kk"/>
              </w:rPr>
              <w:t>ҚҚИ</w:t>
            </w:r>
          </w:p>
        </w:tc>
        <w:tc>
          <w:tcPr>
            <w:tcW w:w="7997" w:type="dxa"/>
          </w:tcPr>
          <w:p w14:paraId="7A4207D6" w14:textId="31524831" w:rsidR="00502CFB" w:rsidRPr="00840507" w:rsidRDefault="00A60BE8" w:rsidP="0084050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840507">
              <w:rPr>
                <w:rFonts w:ascii="Arial" w:hAnsi="Arial" w:cs="Arial"/>
                <w:lang w:val="kk"/>
              </w:rPr>
              <w:t>Қатысушы</w:t>
            </w:r>
            <w:r w:rsidRPr="00840507">
              <w:rPr>
                <w:rFonts w:ascii="Arial" w:hAnsi="Arial" w:cs="Arial"/>
                <w:lang w:val="kk"/>
              </w:rPr>
              <w:t xml:space="preserve"> Қаржы </w:t>
            </w:r>
            <w:r w:rsidR="00207245">
              <w:rPr>
                <w:rFonts w:ascii="Arial" w:hAnsi="Arial" w:cs="Arial"/>
                <w:lang w:val="kk"/>
              </w:rPr>
              <w:t>и</w:t>
            </w:r>
            <w:r w:rsidRPr="00840507">
              <w:rPr>
                <w:rFonts w:ascii="Arial" w:hAnsi="Arial" w:cs="Arial"/>
                <w:lang w:val="kk"/>
              </w:rPr>
              <w:t>нституты</w:t>
            </w:r>
          </w:p>
        </w:tc>
      </w:tr>
      <w:tr w:rsidR="00B04CBD" w14:paraId="154C0A34" w14:textId="77777777" w:rsidTr="00464A4B">
        <w:tc>
          <w:tcPr>
            <w:tcW w:w="1903" w:type="dxa"/>
          </w:tcPr>
          <w:p w14:paraId="1DC5E7F2" w14:textId="77777777" w:rsidR="00502CFB" w:rsidRPr="00157811" w:rsidRDefault="00A60BE8" w:rsidP="00464A4B">
            <w:pPr>
              <w:spacing w:before="120" w:after="120" w:line="240" w:lineRule="auto"/>
              <w:jc w:val="both"/>
              <w:rPr>
                <w:rStyle w:val="a4"/>
                <w:rFonts w:ascii="Arial" w:hAnsi="Arial" w:cs="Arial"/>
                <w:highlight w:val="yellow"/>
                <w:lang w:val="ru-RU"/>
              </w:rPr>
            </w:pPr>
            <w:r>
              <w:rPr>
                <w:rStyle w:val="a4"/>
                <w:rFonts w:ascii="Arial" w:hAnsi="Arial" w:cs="Arial"/>
                <w:lang w:val="kk"/>
              </w:rPr>
              <w:t>РЕПО</w:t>
            </w:r>
          </w:p>
        </w:tc>
        <w:tc>
          <w:tcPr>
            <w:tcW w:w="7997" w:type="dxa"/>
          </w:tcPr>
          <w:p w14:paraId="4C5FE11E" w14:textId="77777777" w:rsidR="00502CFB" w:rsidRPr="00157811" w:rsidRDefault="00A60BE8" w:rsidP="00464A4B">
            <w:pPr>
              <w:spacing w:before="120" w:after="120" w:line="240" w:lineRule="auto"/>
              <w:jc w:val="both"/>
              <w:rPr>
                <w:rFonts w:ascii="Arial" w:hAnsi="Arial" w:cs="Arial"/>
                <w:highlight w:val="yellow"/>
                <w:lang w:val="ru-RU"/>
              </w:rPr>
            </w:pPr>
            <w:r w:rsidRPr="00157811">
              <w:rPr>
                <w:rFonts w:ascii="Arial" w:hAnsi="Arial" w:cs="Arial"/>
                <w:lang w:val="kk"/>
              </w:rPr>
              <w:t xml:space="preserve">АДБ мен Қазақстан Республикасының Ұлттық Банкі арасындағы РЕПО </w:t>
            </w:r>
            <w:r w:rsidRPr="00157811">
              <w:rPr>
                <w:rFonts w:ascii="Arial" w:hAnsi="Arial" w:cs="Arial"/>
                <w:lang w:val="kk"/>
              </w:rPr>
              <w:t>шарты негізінде кредит беру тетігі, оған сәйкес Қазақстан Республикасының Ұлттық Банкі АДБ-ға теңгемен өтімділік беруге келісті.</w:t>
            </w:r>
          </w:p>
        </w:tc>
      </w:tr>
    </w:tbl>
    <w:p w14:paraId="21301940" w14:textId="77777777" w:rsidR="00502CFB" w:rsidRPr="00157811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4D45741B" w14:textId="77777777" w:rsidR="00502CFB" w:rsidRPr="00157811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7C841110" w14:textId="77777777" w:rsidR="00502CFB" w:rsidRPr="00157811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718F8A2C" w14:textId="77777777" w:rsidR="00502CFB" w:rsidRPr="00157811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2AB4A176" w14:textId="77777777" w:rsidR="00502CFB" w:rsidRPr="00157811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6EA2FFDC" w14:textId="77777777" w:rsidR="00502CFB" w:rsidRPr="00157811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7E3E8C82" w14:textId="77777777" w:rsidR="00502CFB" w:rsidRPr="00157811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40A16584" w14:textId="77777777" w:rsidR="00502CFB" w:rsidRPr="00157811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0AC05066" w14:textId="77777777" w:rsidR="00502CFB" w:rsidRPr="00157811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0ED90B8F" w14:textId="77777777" w:rsidR="00502CFB" w:rsidRPr="00157811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379D30C3" w14:textId="77777777" w:rsidR="00502CFB" w:rsidRPr="00157811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24646B14" w14:textId="77777777" w:rsidR="00502CFB" w:rsidRPr="00157811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3B6CA79F" w14:textId="77777777" w:rsidR="00502CFB" w:rsidRPr="00157811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526751EE" w14:textId="77777777" w:rsidR="00502CFB" w:rsidRPr="00157811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60BF0920" w14:textId="77777777" w:rsidR="00502CFB" w:rsidRPr="00157811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1BCDFF85" w14:textId="77777777" w:rsidR="00502CFB" w:rsidRPr="00157811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48D06490" w14:textId="77777777" w:rsidR="00502CFB" w:rsidRPr="00157811" w:rsidRDefault="00502CFB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7DAEBA95" w14:textId="77777777" w:rsidR="000904FC" w:rsidRPr="00157811" w:rsidRDefault="000904FC" w:rsidP="00502C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  <w:sectPr w:rsidR="000904FC" w:rsidRPr="00157811" w:rsidSect="00464A4B">
          <w:pgSz w:w="12240" w:h="15840"/>
          <w:pgMar w:top="1135" w:right="900" w:bottom="1440" w:left="1440" w:header="720" w:footer="720" w:gutter="0"/>
          <w:pgNumType w:start="4"/>
          <w:cols w:space="720"/>
          <w:titlePg/>
          <w:docGrid w:linePitch="360"/>
        </w:sectPr>
      </w:pPr>
    </w:p>
    <w:p w14:paraId="3338D0E7" w14:textId="77777777" w:rsidR="00502CFB" w:rsidRPr="00FB6550" w:rsidRDefault="00A60BE8" w:rsidP="00502CFB">
      <w:pPr>
        <w:pStyle w:val="a5"/>
        <w:numPr>
          <w:ilvl w:val="0"/>
          <w:numId w:val="4"/>
        </w:numPr>
        <w:contextualSpacing/>
        <w:rPr>
          <w:rFonts w:cs="Arial"/>
          <w:b/>
        </w:rPr>
      </w:pPr>
      <w:r>
        <w:rPr>
          <w:rFonts w:cs="Arial"/>
          <w:b/>
          <w:lang w:val="kk"/>
        </w:rPr>
        <w:lastRenderedPageBreak/>
        <w:t>Кіріспе</w:t>
      </w:r>
    </w:p>
    <w:p w14:paraId="25B3019D" w14:textId="77777777" w:rsidR="00502CFB" w:rsidRPr="00FB6550" w:rsidRDefault="00502CFB" w:rsidP="00502CFB">
      <w:pPr>
        <w:pStyle w:val="a5"/>
        <w:ind w:left="1080"/>
        <w:rPr>
          <w:rFonts w:cs="Arial"/>
          <w:b/>
        </w:rPr>
      </w:pPr>
    </w:p>
    <w:p w14:paraId="5F51B9C0" w14:textId="77777777" w:rsidR="00502CFB" w:rsidRPr="0004450C" w:rsidRDefault="00A60BE8" w:rsidP="00502CFB">
      <w:pPr>
        <w:pStyle w:val="a5"/>
        <w:numPr>
          <w:ilvl w:val="1"/>
          <w:numId w:val="1"/>
        </w:numPr>
        <w:ind w:left="0" w:right="-421" w:firstLine="0"/>
        <w:contextualSpacing/>
        <w:rPr>
          <w:rFonts w:cs="Arial"/>
          <w:b/>
        </w:rPr>
      </w:pPr>
      <w:r w:rsidRPr="0004450C">
        <w:rPr>
          <w:rFonts w:cs="Arial"/>
          <w:b/>
          <w:lang w:val="kk"/>
        </w:rPr>
        <w:t>Бағдарламаның қысқаша сипаттамасы</w:t>
      </w:r>
    </w:p>
    <w:p w14:paraId="5D4FF329" w14:textId="77777777" w:rsidR="0004450C" w:rsidRPr="0004450C" w:rsidRDefault="0004450C" w:rsidP="0004450C">
      <w:pPr>
        <w:pStyle w:val="a5"/>
        <w:ind w:left="0" w:right="-421"/>
        <w:contextualSpacing/>
        <w:rPr>
          <w:rFonts w:cs="Arial"/>
          <w:b/>
        </w:rPr>
      </w:pPr>
    </w:p>
    <w:p w14:paraId="5F3041C3" w14:textId="77777777" w:rsidR="0004450C" w:rsidRPr="0004450C" w:rsidRDefault="00A60BE8" w:rsidP="0004450C">
      <w:pPr>
        <w:pStyle w:val="a5"/>
        <w:numPr>
          <w:ilvl w:val="0"/>
          <w:numId w:val="5"/>
        </w:numPr>
        <w:ind w:left="0" w:right="-23" w:firstLine="0"/>
        <w:contextualSpacing/>
        <w:rPr>
          <w:rFonts w:cs="Arial"/>
          <w:lang w:val="ru-RU"/>
        </w:rPr>
      </w:pPr>
      <w:r w:rsidRPr="0004450C">
        <w:rPr>
          <w:rFonts w:cs="Arial"/>
          <w:lang w:val="kk"/>
        </w:rPr>
        <w:t xml:space="preserve">Азия даму банкі Қазақстанмен микро, </w:t>
      </w:r>
      <w:r w:rsidRPr="0004450C">
        <w:rPr>
          <w:rFonts w:cs="Arial"/>
          <w:lang w:val="kk"/>
        </w:rPr>
        <w:t>шағын және орта кәсіпорындарға ұлттық валютада өте қажетті қаржыландыруды ұсыну бойынша жұмыс істейді. Қазақстанда шағын және орта бизнесті қаржыландыру жөніндегі АДБ инвестициялық бағдарламасын іске асыру мақсатында 04.05.2014 жылы Қазақстан Республикасын</w:t>
      </w:r>
      <w:r w:rsidRPr="0004450C">
        <w:rPr>
          <w:rFonts w:cs="Arial"/>
          <w:lang w:val="kk"/>
        </w:rPr>
        <w:t>ың Үкіметі, АДБ және Қор арасында келісім жасалды, оның шеңберінде АДБ МШОК жобасы шеңберінде қоғамдық кредит желісін ашты.</w:t>
      </w:r>
    </w:p>
    <w:p w14:paraId="5957B5D2" w14:textId="77777777" w:rsidR="00502CFB" w:rsidRPr="0004450C" w:rsidRDefault="00502CFB" w:rsidP="00502CFB">
      <w:pPr>
        <w:pStyle w:val="a5"/>
        <w:ind w:left="0" w:right="-23"/>
        <w:rPr>
          <w:rFonts w:cs="Arial"/>
          <w:lang w:val="ru-RU"/>
        </w:rPr>
      </w:pPr>
    </w:p>
    <w:p w14:paraId="14E72D48" w14:textId="77777777" w:rsidR="00502CFB" w:rsidRPr="0004450C" w:rsidRDefault="00A60BE8" w:rsidP="00502CFB">
      <w:pPr>
        <w:pStyle w:val="a5"/>
        <w:numPr>
          <w:ilvl w:val="0"/>
          <w:numId w:val="5"/>
        </w:numPr>
        <w:spacing w:line="276" w:lineRule="auto"/>
        <w:ind w:left="0" w:right="-23" w:firstLine="0"/>
        <w:contextualSpacing/>
        <w:rPr>
          <w:rFonts w:cs="Arial"/>
          <w:lang w:val="ru-RU"/>
        </w:rPr>
      </w:pPr>
      <w:r w:rsidRPr="0004450C">
        <w:rPr>
          <w:rFonts w:cs="Arial"/>
          <w:lang w:val="kk"/>
        </w:rPr>
        <w:t>Жоба айналым капиталын қаржыландыруға көмектеседі, ал өндірістік Инвестициялар кәсіпкер әйелдерге, әсіресе Астана мен Алматыдан тыс</w:t>
      </w:r>
      <w:r w:rsidRPr="0004450C">
        <w:rPr>
          <w:rFonts w:cs="Arial"/>
          <w:lang w:val="kk"/>
        </w:rPr>
        <w:t xml:space="preserve"> өңірлерде кредит беруді ұлғайтады.</w:t>
      </w:r>
    </w:p>
    <w:p w14:paraId="03C0DD88" w14:textId="77777777" w:rsidR="00502CFB" w:rsidRPr="0004450C" w:rsidRDefault="00502CFB" w:rsidP="00502CFB">
      <w:pPr>
        <w:pStyle w:val="a5"/>
        <w:ind w:left="0" w:right="-23"/>
        <w:rPr>
          <w:rFonts w:cs="Arial"/>
          <w:lang w:val="ru-RU"/>
        </w:rPr>
      </w:pPr>
    </w:p>
    <w:p w14:paraId="18FF4AA1" w14:textId="5E6CF7F9" w:rsidR="00502CFB" w:rsidRPr="008725EA" w:rsidRDefault="00A60BE8" w:rsidP="00502CFB">
      <w:pPr>
        <w:pStyle w:val="a5"/>
        <w:numPr>
          <w:ilvl w:val="0"/>
          <w:numId w:val="5"/>
        </w:numPr>
        <w:spacing w:line="276" w:lineRule="auto"/>
        <w:ind w:left="0" w:right="-23" w:firstLine="0"/>
        <w:contextualSpacing/>
        <w:rPr>
          <w:rFonts w:cs="Arial"/>
          <w:lang w:val="ru-RU"/>
        </w:rPr>
      </w:pPr>
      <w:r w:rsidRPr="008725EA">
        <w:rPr>
          <w:rFonts w:cs="Arial"/>
          <w:lang w:val="kk"/>
        </w:rPr>
        <w:t xml:space="preserve">Бұл келісім қорды қолдау, экономиканы әртараптандыру және жаңа жұмыс орындарын құру, сондай-ақ үшінші тараптан ресурстар алу мүмкіндігі бағдарламалары арқылы </w:t>
      </w:r>
      <w:r w:rsidR="00207245">
        <w:rPr>
          <w:rFonts w:cs="Arial"/>
          <w:lang w:val="kk"/>
        </w:rPr>
        <w:t>«</w:t>
      </w:r>
      <w:r w:rsidRPr="008725EA">
        <w:rPr>
          <w:rFonts w:cs="Arial"/>
          <w:lang w:val="kk"/>
        </w:rPr>
        <w:t>Бизнестің жол картасы 2020</w:t>
      </w:r>
      <w:r w:rsidR="00207245">
        <w:rPr>
          <w:rFonts w:cs="Arial"/>
          <w:lang w:val="kk"/>
        </w:rPr>
        <w:t>»</w:t>
      </w:r>
      <w:r w:rsidRPr="008725EA">
        <w:rPr>
          <w:rFonts w:cs="Arial"/>
          <w:lang w:val="kk"/>
        </w:rPr>
        <w:t xml:space="preserve"> шеңберінде ШОК дамыту </w:t>
      </w:r>
      <w:r w:rsidRPr="008725EA">
        <w:rPr>
          <w:rFonts w:cs="Arial"/>
          <w:lang w:val="kk"/>
        </w:rPr>
        <w:t>мақсатында жасалды.</w:t>
      </w:r>
    </w:p>
    <w:p w14:paraId="14DEBA03" w14:textId="77777777" w:rsidR="00502CFB" w:rsidRPr="008725EA" w:rsidRDefault="00502CFB" w:rsidP="00502CFB">
      <w:pPr>
        <w:pStyle w:val="a5"/>
        <w:ind w:left="0" w:right="-23"/>
        <w:rPr>
          <w:rFonts w:cs="Arial"/>
          <w:lang w:val="ru-RU"/>
        </w:rPr>
      </w:pPr>
    </w:p>
    <w:p w14:paraId="3F92CF6B" w14:textId="77777777" w:rsidR="00502CFB" w:rsidRPr="008725EA" w:rsidRDefault="00A60BE8" w:rsidP="00502CFB">
      <w:pPr>
        <w:pStyle w:val="a5"/>
        <w:numPr>
          <w:ilvl w:val="1"/>
          <w:numId w:val="1"/>
        </w:numPr>
        <w:spacing w:line="276" w:lineRule="auto"/>
        <w:ind w:left="0" w:right="-23" w:firstLine="0"/>
        <w:contextualSpacing/>
        <w:rPr>
          <w:rFonts w:cs="Arial"/>
          <w:lang w:val="ru-RU"/>
        </w:rPr>
      </w:pPr>
      <w:r w:rsidRPr="008725EA">
        <w:rPr>
          <w:rFonts w:cs="Arial"/>
          <w:b/>
          <w:lang w:val="kk"/>
        </w:rPr>
        <w:t>Өткен 6 айдағы іс-шаралар мен жобаны іске асыру барысына шолу</w:t>
      </w:r>
      <w:r w:rsidRPr="008725EA">
        <w:rPr>
          <w:rFonts w:cs="Arial"/>
          <w:lang w:val="kk"/>
        </w:rPr>
        <w:t>.</w:t>
      </w:r>
    </w:p>
    <w:p w14:paraId="7E2C1CE6" w14:textId="271DD2F0" w:rsidR="00502CFB" w:rsidRPr="00685777" w:rsidRDefault="00A60BE8" w:rsidP="00502CFB">
      <w:pPr>
        <w:pStyle w:val="a5"/>
        <w:numPr>
          <w:ilvl w:val="0"/>
          <w:numId w:val="5"/>
        </w:numPr>
        <w:tabs>
          <w:tab w:val="left" w:pos="0"/>
        </w:tabs>
        <w:spacing w:line="276" w:lineRule="auto"/>
        <w:ind w:left="0" w:right="-23" w:firstLine="0"/>
        <w:rPr>
          <w:rFonts w:cs="Arial"/>
          <w:lang w:val="ru-RU"/>
        </w:rPr>
      </w:pPr>
      <w:r w:rsidRPr="00685777">
        <w:rPr>
          <w:rFonts w:cs="Arial"/>
          <w:lang w:val="kk"/>
        </w:rPr>
        <w:t xml:space="preserve">Жаңа кредит шеңберінде АДБ тартқан халықаралық консультанттар Қор қызметкерлерімен бірлесіп ЕДБ-нің қаржылық жай-күйіне инвестиция алдындағы аудит және ЕДБ-нің </w:t>
      </w:r>
      <w:r w:rsidR="00207245">
        <w:rPr>
          <w:rFonts w:cs="Arial"/>
          <w:lang w:val="kk"/>
        </w:rPr>
        <w:t>э</w:t>
      </w:r>
      <w:r w:rsidRPr="00685777">
        <w:rPr>
          <w:rFonts w:cs="Arial"/>
          <w:lang w:val="kk"/>
        </w:rPr>
        <w:t xml:space="preserve">кологиялық </w:t>
      </w:r>
      <w:r w:rsidRPr="00685777">
        <w:rPr>
          <w:rFonts w:cs="Arial"/>
          <w:lang w:val="kk"/>
        </w:rPr>
        <w:t>және әлеуметтік менеджмент жүйелеріне шолу (</w:t>
      </w:r>
      <w:r w:rsidR="00207245">
        <w:rPr>
          <w:rFonts w:cs="Arial"/>
          <w:lang w:val="kk"/>
        </w:rPr>
        <w:t>К</w:t>
      </w:r>
      <w:r w:rsidRPr="00685777">
        <w:rPr>
          <w:rFonts w:cs="Arial"/>
          <w:lang w:val="kk"/>
        </w:rPr>
        <w:t>ешенді тексеру) жүргізді, соның нәтижесінде қатысушы банктердің ағымдағы тізімі жасалды:</w:t>
      </w:r>
    </w:p>
    <w:p w14:paraId="7D5DAC5F" w14:textId="77777777" w:rsidR="00502CFB" w:rsidRPr="00685777" w:rsidRDefault="00502CFB" w:rsidP="00502CFB">
      <w:pPr>
        <w:pStyle w:val="a5"/>
        <w:tabs>
          <w:tab w:val="left" w:pos="0"/>
        </w:tabs>
        <w:ind w:left="0" w:right="-23"/>
        <w:rPr>
          <w:rFonts w:cs="Arial"/>
          <w:lang w:val="ru-RU"/>
        </w:rPr>
      </w:pPr>
    </w:p>
    <w:p w14:paraId="0DAAAC6E" w14:textId="360DC38B" w:rsidR="00502CFB" w:rsidRPr="00FB6550" w:rsidRDefault="00207245" w:rsidP="00502CFB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924" w:right="-23" w:hanging="357"/>
        <w:contextualSpacing/>
        <w:rPr>
          <w:rFonts w:cs="Arial"/>
        </w:rPr>
      </w:pPr>
      <w:r>
        <w:rPr>
          <w:rFonts w:cs="Arial"/>
          <w:lang w:val="kk"/>
        </w:rPr>
        <w:t>«</w:t>
      </w:r>
      <w:r w:rsidR="00A60BE8">
        <w:rPr>
          <w:rFonts w:cs="Arial"/>
          <w:lang w:val="kk"/>
        </w:rPr>
        <w:t xml:space="preserve">Банк </w:t>
      </w:r>
      <w:proofErr w:type="spellStart"/>
      <w:r w:rsidR="00A60BE8">
        <w:rPr>
          <w:rFonts w:cs="Arial"/>
          <w:lang w:val="kk"/>
        </w:rPr>
        <w:t>ЦентрКредит</w:t>
      </w:r>
      <w:proofErr w:type="spellEnd"/>
      <w:r>
        <w:rPr>
          <w:rFonts w:cs="Arial"/>
          <w:lang w:val="kk"/>
        </w:rPr>
        <w:t>»</w:t>
      </w:r>
      <w:r w:rsidR="00A60BE8">
        <w:rPr>
          <w:rFonts w:cs="Arial"/>
          <w:lang w:val="kk"/>
        </w:rPr>
        <w:t xml:space="preserve"> АҚ;</w:t>
      </w:r>
    </w:p>
    <w:p w14:paraId="67A5AB6F" w14:textId="156E7945" w:rsidR="00502CFB" w:rsidRPr="00FB6550" w:rsidRDefault="00207245" w:rsidP="00502CFB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924" w:right="-23" w:hanging="357"/>
        <w:contextualSpacing/>
        <w:rPr>
          <w:rFonts w:cs="Arial"/>
        </w:rPr>
      </w:pPr>
      <w:r>
        <w:rPr>
          <w:rFonts w:cs="Arial"/>
          <w:lang w:val="kk"/>
        </w:rPr>
        <w:t>«</w:t>
      </w:r>
      <w:r w:rsidR="00A60BE8">
        <w:rPr>
          <w:rFonts w:cs="Arial"/>
          <w:lang w:val="kk"/>
        </w:rPr>
        <w:t>Нұрбанк</w:t>
      </w:r>
      <w:r>
        <w:rPr>
          <w:rFonts w:cs="Arial"/>
          <w:lang w:val="kk"/>
        </w:rPr>
        <w:t>»</w:t>
      </w:r>
      <w:r w:rsidR="00A60BE8">
        <w:rPr>
          <w:rFonts w:cs="Arial"/>
          <w:lang w:val="kk"/>
        </w:rPr>
        <w:t xml:space="preserve"> АҚ;</w:t>
      </w:r>
    </w:p>
    <w:p w14:paraId="59AEB95C" w14:textId="3817B288" w:rsidR="00502CFB" w:rsidRPr="00FB6550" w:rsidRDefault="00207245" w:rsidP="00502CFB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924" w:right="-23" w:hanging="357"/>
        <w:contextualSpacing/>
        <w:rPr>
          <w:rFonts w:cs="Arial"/>
        </w:rPr>
      </w:pPr>
      <w:r>
        <w:rPr>
          <w:rFonts w:cs="Arial"/>
          <w:lang w:val="kk"/>
        </w:rPr>
        <w:t>«</w:t>
      </w:r>
      <w:r w:rsidR="00A60BE8">
        <w:rPr>
          <w:rFonts w:cs="Arial"/>
          <w:lang w:val="kk"/>
        </w:rPr>
        <w:t xml:space="preserve">Банк </w:t>
      </w:r>
      <w:proofErr w:type="spellStart"/>
      <w:r w:rsidR="00A60BE8">
        <w:rPr>
          <w:rFonts w:cs="Arial"/>
          <w:lang w:val="kk"/>
        </w:rPr>
        <w:t>Kassa</w:t>
      </w:r>
      <w:proofErr w:type="spellEnd"/>
      <w:r w:rsidR="00A60BE8">
        <w:rPr>
          <w:rFonts w:cs="Arial"/>
          <w:lang w:val="kk"/>
        </w:rPr>
        <w:t xml:space="preserve"> </w:t>
      </w:r>
      <w:proofErr w:type="spellStart"/>
      <w:r w:rsidR="00A60BE8">
        <w:rPr>
          <w:rFonts w:cs="Arial"/>
          <w:lang w:val="kk"/>
        </w:rPr>
        <w:t>Nova</w:t>
      </w:r>
      <w:proofErr w:type="spellEnd"/>
      <w:r>
        <w:rPr>
          <w:rFonts w:cs="Arial"/>
          <w:lang w:val="kk"/>
        </w:rPr>
        <w:t>»</w:t>
      </w:r>
      <w:r w:rsidR="00A60BE8">
        <w:rPr>
          <w:rFonts w:cs="Arial"/>
          <w:lang w:val="kk"/>
        </w:rPr>
        <w:t xml:space="preserve"> АҚ;</w:t>
      </w:r>
    </w:p>
    <w:p w14:paraId="1F09D7D0" w14:textId="3B8524BC" w:rsidR="00502CFB" w:rsidRPr="00FB6550" w:rsidRDefault="00207245" w:rsidP="00502CFB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924" w:right="-23" w:hanging="357"/>
        <w:contextualSpacing/>
        <w:rPr>
          <w:rFonts w:cs="Arial"/>
        </w:rPr>
      </w:pPr>
      <w:r>
        <w:rPr>
          <w:rFonts w:cs="Arial"/>
          <w:lang w:val="kk"/>
        </w:rPr>
        <w:t>«</w:t>
      </w:r>
      <w:proofErr w:type="spellStart"/>
      <w:r w:rsidR="00A60BE8">
        <w:rPr>
          <w:rFonts w:cs="Arial"/>
          <w:lang w:val="kk"/>
        </w:rPr>
        <w:t>Forte</w:t>
      </w:r>
      <w:proofErr w:type="spellEnd"/>
      <w:r w:rsidR="00A60BE8">
        <w:rPr>
          <w:rFonts w:cs="Arial"/>
          <w:lang w:val="kk"/>
        </w:rPr>
        <w:t xml:space="preserve"> </w:t>
      </w:r>
      <w:proofErr w:type="spellStart"/>
      <w:r w:rsidR="00A60BE8">
        <w:rPr>
          <w:rFonts w:cs="Arial"/>
          <w:lang w:val="kk"/>
        </w:rPr>
        <w:t>Bank</w:t>
      </w:r>
      <w:proofErr w:type="spellEnd"/>
      <w:r>
        <w:rPr>
          <w:rFonts w:cs="Arial"/>
          <w:lang w:val="kk"/>
        </w:rPr>
        <w:t>»</w:t>
      </w:r>
      <w:r w:rsidR="00A60BE8">
        <w:rPr>
          <w:rFonts w:cs="Arial"/>
          <w:lang w:val="kk"/>
        </w:rPr>
        <w:t xml:space="preserve"> АҚ;</w:t>
      </w:r>
    </w:p>
    <w:p w14:paraId="57A914C9" w14:textId="77777777" w:rsidR="00502CFB" w:rsidRPr="00FB6550" w:rsidRDefault="00502CFB" w:rsidP="00502CFB">
      <w:pPr>
        <w:spacing w:after="0"/>
        <w:ind w:left="720" w:right="-23"/>
        <w:jc w:val="both"/>
        <w:rPr>
          <w:rFonts w:ascii="Arial" w:hAnsi="Arial" w:cs="Arial"/>
        </w:rPr>
      </w:pPr>
    </w:p>
    <w:p w14:paraId="0C8F5524" w14:textId="25CCE9A2" w:rsidR="00CB4EAA" w:rsidRPr="009B5452" w:rsidRDefault="00A60BE8" w:rsidP="009B5452">
      <w:pPr>
        <w:numPr>
          <w:ilvl w:val="0"/>
          <w:numId w:val="5"/>
        </w:numPr>
        <w:spacing w:after="0"/>
        <w:ind w:left="0" w:firstLine="0"/>
        <w:jc w:val="both"/>
        <w:rPr>
          <w:rFonts w:ascii="Arial" w:hAnsi="Arial" w:cs="Arial"/>
          <w:lang w:val="ka-GE"/>
        </w:rPr>
      </w:pPr>
      <w:r w:rsidRPr="00840507">
        <w:rPr>
          <w:rFonts w:ascii="Arial" w:hAnsi="Arial" w:cs="Arial"/>
          <w:lang w:val="kk"/>
        </w:rPr>
        <w:t xml:space="preserve">2020 жылғы 01 шілдеден 02 қарашаға дейін Азия даму банкінің жаңа кредиті есебінен қаржыландырудың қысқа мерзіміне байланысты </w:t>
      </w:r>
      <w:r w:rsidRPr="00840507">
        <w:rPr>
          <w:rFonts w:ascii="Arial" w:hAnsi="Arial" w:cs="Arial"/>
          <w:b/>
          <w:lang w:val="kk"/>
        </w:rPr>
        <w:t xml:space="preserve">бірде-бір </w:t>
      </w:r>
      <w:r w:rsidR="00207245">
        <w:rPr>
          <w:rFonts w:ascii="Arial" w:hAnsi="Arial" w:cs="Arial"/>
          <w:b/>
          <w:lang w:val="kk"/>
        </w:rPr>
        <w:t>ішкі жоба</w:t>
      </w:r>
      <w:r w:rsidRPr="00840507">
        <w:rPr>
          <w:rFonts w:ascii="Arial" w:hAnsi="Arial" w:cs="Arial"/>
          <w:lang w:val="kk"/>
        </w:rPr>
        <w:t xml:space="preserve"> </w:t>
      </w:r>
      <w:proofErr w:type="spellStart"/>
      <w:r w:rsidRPr="00840507">
        <w:rPr>
          <w:rFonts w:ascii="Arial" w:hAnsi="Arial" w:cs="Arial"/>
          <w:lang w:val="kk"/>
        </w:rPr>
        <w:t>қаржыландырылмады</w:t>
      </w:r>
      <w:proofErr w:type="spellEnd"/>
      <w:r w:rsidRPr="00840507">
        <w:rPr>
          <w:rFonts w:ascii="Arial" w:hAnsi="Arial" w:cs="Arial"/>
          <w:lang w:val="kk"/>
        </w:rPr>
        <w:t xml:space="preserve">, өйткені </w:t>
      </w:r>
      <w:r w:rsidR="00207245">
        <w:rPr>
          <w:rFonts w:ascii="Arial" w:hAnsi="Arial" w:cs="Arial"/>
          <w:lang w:val="kk"/>
        </w:rPr>
        <w:t>ҚҚИ</w:t>
      </w:r>
      <w:r w:rsidRPr="00840507">
        <w:rPr>
          <w:rFonts w:ascii="Arial" w:hAnsi="Arial" w:cs="Arial"/>
          <w:lang w:val="kk"/>
        </w:rPr>
        <w:t xml:space="preserve"> кредиттік келісімнің кестелеріне сәйкес 2020 жылғы қарашада </w:t>
      </w:r>
      <w:r w:rsidR="00207245">
        <w:rPr>
          <w:rFonts w:ascii="Arial" w:hAnsi="Arial" w:cs="Arial"/>
          <w:lang w:val="kk"/>
        </w:rPr>
        <w:t>«</w:t>
      </w:r>
      <w:r w:rsidRPr="00840507">
        <w:rPr>
          <w:rFonts w:ascii="Arial" w:hAnsi="Arial" w:cs="Arial"/>
          <w:lang w:val="kk"/>
        </w:rPr>
        <w:t>Даму</w:t>
      </w:r>
      <w:r w:rsidR="00207245">
        <w:rPr>
          <w:rFonts w:ascii="Arial" w:hAnsi="Arial" w:cs="Arial"/>
          <w:lang w:val="kk"/>
        </w:rPr>
        <w:t>»</w:t>
      </w:r>
      <w:r w:rsidRPr="00840507">
        <w:rPr>
          <w:rFonts w:ascii="Arial" w:hAnsi="Arial" w:cs="Arial"/>
          <w:lang w:val="kk"/>
        </w:rPr>
        <w:t xml:space="preserve"> берген кредит</w:t>
      </w:r>
      <w:r w:rsidRPr="00840507">
        <w:rPr>
          <w:rFonts w:ascii="Arial" w:hAnsi="Arial" w:cs="Arial"/>
          <w:lang w:val="kk"/>
        </w:rPr>
        <w:t>ті төледі. Демек, Даму АДБ қарызын 2020 жылдың қараша айында өтеген.</w:t>
      </w:r>
    </w:p>
    <w:p w14:paraId="71C1EBB0" w14:textId="77777777" w:rsidR="00502CFB" w:rsidRPr="00840507" w:rsidRDefault="00502CFB" w:rsidP="00502CFB">
      <w:pPr>
        <w:pStyle w:val="a5"/>
        <w:ind w:left="0" w:right="-23"/>
        <w:rPr>
          <w:rFonts w:cs="Arial"/>
          <w:lang w:val="ru-RU"/>
        </w:rPr>
      </w:pPr>
    </w:p>
    <w:p w14:paraId="377BC62F" w14:textId="439193E9" w:rsidR="00502CFB" w:rsidRPr="00172556" w:rsidRDefault="00A60BE8" w:rsidP="00502CFB">
      <w:pPr>
        <w:pStyle w:val="a5"/>
        <w:numPr>
          <w:ilvl w:val="0"/>
          <w:numId w:val="5"/>
        </w:numPr>
        <w:tabs>
          <w:tab w:val="left" w:pos="0"/>
          <w:tab w:val="left" w:pos="709"/>
        </w:tabs>
        <w:spacing w:before="120" w:after="120" w:line="276" w:lineRule="auto"/>
        <w:ind w:left="0" w:right="-23" w:firstLine="0"/>
        <w:contextualSpacing/>
        <w:rPr>
          <w:rFonts w:cs="Arial"/>
          <w:lang w:val="ru-RU"/>
        </w:rPr>
      </w:pPr>
      <w:r w:rsidRPr="00172556">
        <w:rPr>
          <w:rFonts w:cs="Arial"/>
          <w:lang w:val="kk"/>
        </w:rPr>
        <w:t xml:space="preserve">Барлық </w:t>
      </w:r>
      <w:r w:rsidR="00207245">
        <w:rPr>
          <w:rFonts w:cs="Arial"/>
          <w:lang w:val="kk"/>
        </w:rPr>
        <w:t>ішкі жоба</w:t>
      </w:r>
      <w:r w:rsidRPr="00172556">
        <w:rPr>
          <w:rFonts w:cs="Arial"/>
          <w:lang w:val="kk"/>
        </w:rPr>
        <w:t>лар өздерінің экологиялық және әлеуметтік менеджмент жүйесінің (</w:t>
      </w:r>
      <w:r w:rsidR="00207245">
        <w:rPr>
          <w:rFonts w:cs="Arial"/>
          <w:lang w:val="kk"/>
        </w:rPr>
        <w:t>ЭӘМЖ</w:t>
      </w:r>
      <w:r w:rsidRPr="00172556">
        <w:rPr>
          <w:rFonts w:cs="Arial"/>
          <w:lang w:val="kk"/>
        </w:rPr>
        <w:t xml:space="preserve">) рәсімдеріне сәйкес </w:t>
      </w:r>
      <w:r w:rsidR="00207245">
        <w:rPr>
          <w:rFonts w:cs="Arial"/>
          <w:lang w:val="kk"/>
        </w:rPr>
        <w:t>ҚҚИ</w:t>
      </w:r>
      <w:r w:rsidRPr="00172556">
        <w:rPr>
          <w:rFonts w:cs="Arial"/>
          <w:lang w:val="kk"/>
        </w:rPr>
        <w:t xml:space="preserve"> алдын ала экологиялық сараптамасынан өтті. </w:t>
      </w:r>
    </w:p>
    <w:p w14:paraId="226ECDAC" w14:textId="77777777" w:rsidR="00172556" w:rsidRPr="00172556" w:rsidRDefault="00172556" w:rsidP="00172556">
      <w:pPr>
        <w:pStyle w:val="a5"/>
        <w:rPr>
          <w:rFonts w:cs="Arial"/>
          <w:lang w:val="ru-RU"/>
        </w:rPr>
      </w:pPr>
    </w:p>
    <w:p w14:paraId="0FD4F5BC" w14:textId="42E12D8F" w:rsidR="00502CFB" w:rsidRPr="00172556" w:rsidRDefault="00207245" w:rsidP="00502CFB">
      <w:pPr>
        <w:tabs>
          <w:tab w:val="left" w:pos="993"/>
        </w:tabs>
        <w:spacing w:after="0"/>
        <w:ind w:right="-23"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kk"/>
        </w:rPr>
        <w:t>ҚҚИ</w:t>
      </w:r>
      <w:r w:rsidR="00A60BE8" w:rsidRPr="00172556">
        <w:rPr>
          <w:rFonts w:ascii="Arial" w:hAnsi="Arial" w:cs="Arial"/>
          <w:lang w:val="kk"/>
        </w:rPr>
        <w:t xml:space="preserve"> ұсынған деректерге </w:t>
      </w:r>
      <w:r w:rsidR="00A60BE8" w:rsidRPr="00172556">
        <w:rPr>
          <w:rFonts w:ascii="Arial" w:hAnsi="Arial" w:cs="Arial"/>
          <w:lang w:val="kk"/>
        </w:rPr>
        <w:t xml:space="preserve">сәйкес, барлық </w:t>
      </w:r>
      <w:r>
        <w:rPr>
          <w:rFonts w:ascii="Arial" w:hAnsi="Arial" w:cs="Arial"/>
          <w:lang w:val="kk"/>
        </w:rPr>
        <w:t>ішкі жоба</w:t>
      </w:r>
      <w:r w:rsidR="00A60BE8" w:rsidRPr="00172556">
        <w:rPr>
          <w:rFonts w:ascii="Arial" w:hAnsi="Arial" w:cs="Arial"/>
          <w:lang w:val="kk"/>
        </w:rPr>
        <w:t xml:space="preserve">лар әлеуметтік кепілдіктер жүйесінде </w:t>
      </w:r>
      <w:r>
        <w:rPr>
          <w:rFonts w:ascii="Arial" w:hAnsi="Arial" w:cs="Arial"/>
          <w:lang w:val="kk"/>
        </w:rPr>
        <w:t>«С»</w:t>
      </w:r>
      <w:r w:rsidR="00A60BE8" w:rsidRPr="00172556">
        <w:rPr>
          <w:rFonts w:ascii="Arial" w:hAnsi="Arial" w:cs="Arial"/>
          <w:lang w:val="kk"/>
        </w:rPr>
        <w:t xml:space="preserve"> санатына жатқызылған және қоныс аудару бойынша іс-қимыл жоспарын әзірлеуді қажет етпейді.</w:t>
      </w:r>
    </w:p>
    <w:p w14:paraId="77E3F440" w14:textId="75609047" w:rsidR="00502CFB" w:rsidRPr="00172556" w:rsidRDefault="00A60BE8" w:rsidP="00502CFB">
      <w:pPr>
        <w:pStyle w:val="a5"/>
        <w:numPr>
          <w:ilvl w:val="0"/>
          <w:numId w:val="5"/>
        </w:numPr>
        <w:tabs>
          <w:tab w:val="left" w:pos="0"/>
        </w:tabs>
        <w:spacing w:before="120" w:line="276" w:lineRule="auto"/>
        <w:ind w:left="0" w:right="-23" w:firstLine="0"/>
        <w:contextualSpacing/>
        <w:rPr>
          <w:rFonts w:cs="Arial"/>
          <w:lang w:val="ru-RU"/>
        </w:rPr>
      </w:pPr>
      <w:r w:rsidRPr="00172556">
        <w:rPr>
          <w:rFonts w:cs="Arial"/>
          <w:lang w:val="kk"/>
        </w:rPr>
        <w:t xml:space="preserve">Экологиялық тұрғыдан қаржыландырылатын 37 жоба (0,33%) 11 362 жобаның ішінен </w:t>
      </w:r>
      <w:r w:rsidR="00207245">
        <w:rPr>
          <w:rFonts w:cs="Arial"/>
          <w:lang w:val="kk"/>
        </w:rPr>
        <w:t>«</w:t>
      </w:r>
      <w:r w:rsidRPr="00172556">
        <w:rPr>
          <w:rFonts w:cs="Arial"/>
          <w:lang w:val="kk"/>
        </w:rPr>
        <w:t>В</w:t>
      </w:r>
      <w:r w:rsidR="00207245">
        <w:rPr>
          <w:rFonts w:cs="Arial"/>
          <w:lang w:val="kk"/>
        </w:rPr>
        <w:t>»</w:t>
      </w:r>
      <w:r w:rsidRPr="00172556">
        <w:rPr>
          <w:rFonts w:cs="Arial"/>
          <w:lang w:val="kk"/>
        </w:rPr>
        <w:t xml:space="preserve"> санатына, ал 11 </w:t>
      </w:r>
      <w:r w:rsidRPr="00172556">
        <w:rPr>
          <w:rFonts w:cs="Arial"/>
          <w:lang w:val="kk"/>
        </w:rPr>
        <w:t xml:space="preserve">288 жоба (99,35%) </w:t>
      </w:r>
      <w:r w:rsidR="00207245">
        <w:rPr>
          <w:rFonts w:cs="Arial"/>
          <w:lang w:val="kk"/>
        </w:rPr>
        <w:t xml:space="preserve">«С» </w:t>
      </w:r>
      <w:r w:rsidRPr="00172556">
        <w:rPr>
          <w:rFonts w:cs="Arial"/>
          <w:lang w:val="kk"/>
        </w:rPr>
        <w:t xml:space="preserve">санатына жатқызылды. Жобаларды шолу нәтижелері жобалардың ешқайсысы </w:t>
      </w:r>
      <w:r w:rsidR="00207245">
        <w:rPr>
          <w:rFonts w:cs="Arial"/>
          <w:lang w:val="kk"/>
        </w:rPr>
        <w:t>«</w:t>
      </w:r>
      <w:r w:rsidRPr="00172556">
        <w:rPr>
          <w:rFonts w:cs="Arial"/>
          <w:lang w:val="kk"/>
        </w:rPr>
        <w:t>А</w:t>
      </w:r>
      <w:r w:rsidR="00207245">
        <w:rPr>
          <w:rFonts w:cs="Arial"/>
          <w:lang w:val="kk"/>
        </w:rPr>
        <w:t xml:space="preserve">» </w:t>
      </w:r>
      <w:r w:rsidRPr="00172556">
        <w:rPr>
          <w:rFonts w:cs="Arial"/>
          <w:lang w:val="kk"/>
        </w:rPr>
        <w:t>санатына жатпайтынын көрсетеді.</w:t>
      </w:r>
    </w:p>
    <w:p w14:paraId="7F1E3BF9" w14:textId="77777777" w:rsidR="00502CFB" w:rsidRPr="00172556" w:rsidRDefault="00502CFB" w:rsidP="00502CFB">
      <w:pPr>
        <w:pStyle w:val="a5"/>
        <w:tabs>
          <w:tab w:val="left" w:pos="0"/>
          <w:tab w:val="left" w:pos="993"/>
        </w:tabs>
        <w:spacing w:before="120"/>
        <w:ind w:left="567" w:right="-23"/>
        <w:rPr>
          <w:rFonts w:cs="Arial"/>
          <w:color w:val="000000" w:themeColor="text1"/>
          <w:lang w:val="ru-RU"/>
        </w:rPr>
      </w:pPr>
    </w:p>
    <w:p w14:paraId="45EFC20F" w14:textId="42BF30EE" w:rsidR="00502CFB" w:rsidRPr="00172556" w:rsidRDefault="00A60BE8" w:rsidP="00502CFB">
      <w:pPr>
        <w:pStyle w:val="a5"/>
        <w:numPr>
          <w:ilvl w:val="0"/>
          <w:numId w:val="5"/>
        </w:numPr>
        <w:tabs>
          <w:tab w:val="left" w:pos="0"/>
        </w:tabs>
        <w:spacing w:before="120" w:after="120" w:line="276" w:lineRule="auto"/>
        <w:ind w:left="0" w:right="-23" w:firstLine="0"/>
        <w:contextualSpacing/>
        <w:rPr>
          <w:rFonts w:cs="Arial"/>
          <w:color w:val="000000" w:themeColor="text1"/>
          <w:lang w:val="ru-RU"/>
        </w:rPr>
      </w:pPr>
      <w:r w:rsidRPr="00172556">
        <w:rPr>
          <w:rFonts w:cs="Arial"/>
          <w:color w:val="000000" w:themeColor="text1"/>
          <w:lang w:val="kk"/>
        </w:rPr>
        <w:t xml:space="preserve">1-кестеден 2020 жылдың шілде-желтоқсан айларында бірде-бір </w:t>
      </w:r>
      <w:r w:rsidRPr="00E121ED">
        <w:rPr>
          <w:rFonts w:cs="Arial"/>
          <w:b/>
          <w:color w:val="000000" w:themeColor="text1"/>
          <w:lang w:val="kk"/>
        </w:rPr>
        <w:t xml:space="preserve">жаңа </w:t>
      </w:r>
      <w:r w:rsidR="00207245">
        <w:rPr>
          <w:rFonts w:cs="Arial"/>
          <w:b/>
          <w:color w:val="000000" w:themeColor="text1"/>
          <w:lang w:val="kk"/>
        </w:rPr>
        <w:t>ішкі жоба</w:t>
      </w:r>
      <w:r w:rsidRPr="00E121ED">
        <w:rPr>
          <w:rFonts w:cs="Arial"/>
          <w:b/>
          <w:color w:val="000000" w:themeColor="text1"/>
          <w:lang w:val="kk"/>
        </w:rPr>
        <w:t xml:space="preserve"> </w:t>
      </w:r>
      <w:proofErr w:type="spellStart"/>
      <w:r w:rsidRPr="00172556">
        <w:rPr>
          <w:rFonts w:cs="Arial"/>
          <w:color w:val="000000" w:themeColor="text1"/>
          <w:lang w:val="kk"/>
        </w:rPr>
        <w:t>қаржыландырылмағанын</w:t>
      </w:r>
      <w:proofErr w:type="spellEnd"/>
      <w:r w:rsidRPr="00172556">
        <w:rPr>
          <w:rFonts w:cs="Arial"/>
          <w:color w:val="000000" w:themeColor="text1"/>
          <w:lang w:val="kk"/>
        </w:rPr>
        <w:t xml:space="preserve"> көруге болады.</w:t>
      </w:r>
    </w:p>
    <w:p w14:paraId="19F48401" w14:textId="77777777" w:rsidR="00502CFB" w:rsidRPr="00172556" w:rsidRDefault="00502CFB" w:rsidP="00502CFB">
      <w:pPr>
        <w:pStyle w:val="a5"/>
        <w:tabs>
          <w:tab w:val="left" w:pos="0"/>
          <w:tab w:val="left" w:pos="993"/>
        </w:tabs>
        <w:ind w:left="567" w:right="-23"/>
        <w:rPr>
          <w:rFonts w:cs="Arial"/>
          <w:lang w:val="ru-RU"/>
        </w:rPr>
      </w:pPr>
    </w:p>
    <w:p w14:paraId="5478E9F0" w14:textId="77777777" w:rsidR="00502CFB" w:rsidRPr="00172556" w:rsidRDefault="00A60BE8" w:rsidP="00502CFB">
      <w:pPr>
        <w:autoSpaceDE w:val="0"/>
        <w:autoSpaceDN w:val="0"/>
        <w:adjustRightInd w:val="0"/>
        <w:spacing w:after="0"/>
        <w:ind w:left="426" w:right="-23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lang w:val="kk"/>
        </w:rPr>
        <w:lastRenderedPageBreak/>
        <w:t>1-кесте: 6 айдағы іс</w:t>
      </w:r>
      <w:r>
        <w:rPr>
          <w:rFonts w:ascii="Arial" w:hAnsi="Arial" w:cs="Arial"/>
          <w:b/>
          <w:lang w:val="kk"/>
        </w:rPr>
        <w:t>-шаралардың және жобаның іске асырылу барысының қысқаша сипаттамасы (2020 жылғы қаңтар-желтоқсан)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134"/>
        <w:gridCol w:w="992"/>
        <w:gridCol w:w="993"/>
        <w:gridCol w:w="708"/>
        <w:gridCol w:w="851"/>
        <w:gridCol w:w="992"/>
        <w:gridCol w:w="992"/>
        <w:gridCol w:w="993"/>
      </w:tblGrid>
      <w:tr w:rsidR="00B04CBD" w14:paraId="22FC0BE8" w14:textId="77777777" w:rsidTr="00464A4B">
        <w:tc>
          <w:tcPr>
            <w:tcW w:w="2378" w:type="dxa"/>
            <w:vMerge w:val="restart"/>
            <w:shd w:val="clear" w:color="auto" w:fill="E2EFD9"/>
          </w:tcPr>
          <w:p w14:paraId="3DB37248" w14:textId="5A671E18" w:rsidR="00502CFB" w:rsidRPr="00172556" w:rsidRDefault="00207245" w:rsidP="00464A4B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kk"/>
              </w:rPr>
              <w:t>ҚҚҰ</w:t>
            </w:r>
          </w:p>
        </w:tc>
        <w:tc>
          <w:tcPr>
            <w:tcW w:w="2126" w:type="dxa"/>
            <w:gridSpan w:val="2"/>
            <w:shd w:val="clear" w:color="auto" w:fill="E2EFD9"/>
          </w:tcPr>
          <w:p w14:paraId="283402AF" w14:textId="77777777" w:rsidR="00502CFB" w:rsidRPr="00FB6550" w:rsidRDefault="00A60BE8" w:rsidP="00464A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556">
              <w:rPr>
                <w:rFonts w:ascii="Arial" w:hAnsi="Arial" w:cs="Arial"/>
                <w:b/>
                <w:sz w:val="20"/>
                <w:szCs w:val="20"/>
                <w:lang w:val="kk"/>
              </w:rPr>
              <w:t>Қаржыландырылған</w:t>
            </w:r>
            <w:r w:rsidRPr="00172556">
              <w:rPr>
                <w:rFonts w:ascii="Arial" w:hAnsi="Arial" w:cs="Arial"/>
                <w:b/>
                <w:sz w:val="20"/>
                <w:szCs w:val="20"/>
                <w:lang w:val="kk"/>
              </w:rPr>
              <w:t xml:space="preserve"> жобалардың жалпы саны</w:t>
            </w:r>
          </w:p>
        </w:tc>
        <w:tc>
          <w:tcPr>
            <w:tcW w:w="1701" w:type="dxa"/>
            <w:gridSpan w:val="2"/>
            <w:shd w:val="clear" w:color="auto" w:fill="E2EFD9"/>
          </w:tcPr>
          <w:p w14:paraId="6E57B4D6" w14:textId="0D092248" w:rsidR="00502CFB" w:rsidRPr="00BF6A2C" w:rsidRDefault="00A60BE8" w:rsidP="00464A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F6A2C">
              <w:rPr>
                <w:rFonts w:ascii="Arial" w:hAnsi="Arial" w:cs="Arial"/>
                <w:b/>
                <w:sz w:val="20"/>
                <w:szCs w:val="20"/>
                <w:lang w:val="kk"/>
              </w:rPr>
              <w:t>Қоршаған</w:t>
            </w:r>
            <w:r w:rsidRPr="00BF6A2C">
              <w:rPr>
                <w:rFonts w:ascii="Arial" w:hAnsi="Arial" w:cs="Arial"/>
                <w:b/>
                <w:sz w:val="20"/>
                <w:szCs w:val="20"/>
                <w:lang w:val="kk"/>
              </w:rPr>
              <w:t xml:space="preserve"> ортаны қорғау жөніндегі жобалардың </w:t>
            </w:r>
            <w:r w:rsidR="00207245">
              <w:rPr>
                <w:rFonts w:ascii="Arial" w:hAnsi="Arial" w:cs="Arial"/>
                <w:b/>
                <w:sz w:val="20"/>
                <w:szCs w:val="20"/>
                <w:lang w:val="kk"/>
              </w:rPr>
              <w:t>«</w:t>
            </w:r>
            <w:r w:rsidRPr="00BF6A2C">
              <w:rPr>
                <w:rFonts w:ascii="Arial" w:hAnsi="Arial" w:cs="Arial"/>
                <w:b/>
                <w:sz w:val="20"/>
                <w:szCs w:val="20"/>
                <w:lang w:val="kk"/>
              </w:rPr>
              <w:t>А</w:t>
            </w:r>
            <w:r w:rsidR="00207245">
              <w:rPr>
                <w:rFonts w:ascii="Arial" w:hAnsi="Arial" w:cs="Arial"/>
                <w:b/>
                <w:sz w:val="20"/>
                <w:szCs w:val="20"/>
                <w:lang w:val="kk"/>
              </w:rPr>
              <w:t>»</w:t>
            </w:r>
            <w:r w:rsidRPr="00BF6A2C">
              <w:rPr>
                <w:rFonts w:ascii="Arial" w:hAnsi="Arial" w:cs="Arial"/>
                <w:b/>
                <w:sz w:val="20"/>
                <w:szCs w:val="20"/>
                <w:lang w:val="kk"/>
              </w:rPr>
              <w:t xml:space="preserve"> санаты</w:t>
            </w:r>
          </w:p>
        </w:tc>
        <w:tc>
          <w:tcPr>
            <w:tcW w:w="1843" w:type="dxa"/>
            <w:gridSpan w:val="2"/>
            <w:shd w:val="clear" w:color="auto" w:fill="E2EFD9"/>
          </w:tcPr>
          <w:p w14:paraId="35C15799" w14:textId="6DE70102" w:rsidR="00502CFB" w:rsidRPr="00BF6A2C" w:rsidRDefault="00A60BE8" w:rsidP="00BF6A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F6A2C">
              <w:rPr>
                <w:rFonts w:ascii="Arial" w:hAnsi="Arial" w:cs="Arial"/>
                <w:b/>
                <w:sz w:val="20"/>
                <w:szCs w:val="20"/>
                <w:lang w:val="kk"/>
              </w:rPr>
              <w:t>Қоршаған</w:t>
            </w:r>
            <w:r w:rsidRPr="00BF6A2C">
              <w:rPr>
                <w:rFonts w:ascii="Arial" w:hAnsi="Arial" w:cs="Arial"/>
                <w:b/>
                <w:sz w:val="20"/>
                <w:szCs w:val="20"/>
                <w:lang w:val="kk"/>
              </w:rPr>
              <w:t xml:space="preserve"> ортаны қорғау жөніндегі жобалардың </w:t>
            </w:r>
            <w:r w:rsidR="00207245">
              <w:rPr>
                <w:rFonts w:ascii="Arial" w:hAnsi="Arial" w:cs="Arial"/>
                <w:b/>
                <w:sz w:val="20"/>
                <w:szCs w:val="20"/>
                <w:lang w:val="kk"/>
              </w:rPr>
              <w:t>«</w:t>
            </w:r>
            <w:r w:rsidRPr="00BF6A2C">
              <w:rPr>
                <w:rFonts w:ascii="Arial" w:hAnsi="Arial" w:cs="Arial"/>
                <w:b/>
                <w:sz w:val="20"/>
                <w:szCs w:val="20"/>
                <w:lang w:val="kk"/>
              </w:rPr>
              <w:t>В</w:t>
            </w:r>
            <w:r w:rsidR="00207245">
              <w:rPr>
                <w:rFonts w:ascii="Arial" w:hAnsi="Arial" w:cs="Arial"/>
                <w:b/>
                <w:sz w:val="20"/>
                <w:szCs w:val="20"/>
                <w:lang w:val="kk"/>
              </w:rPr>
              <w:t>»</w:t>
            </w:r>
            <w:r w:rsidRPr="00BF6A2C">
              <w:rPr>
                <w:rFonts w:ascii="Arial" w:hAnsi="Arial" w:cs="Arial"/>
                <w:b/>
                <w:sz w:val="20"/>
                <w:szCs w:val="20"/>
                <w:lang w:val="kk"/>
              </w:rPr>
              <w:t xml:space="preserve"> санаты</w:t>
            </w:r>
          </w:p>
        </w:tc>
        <w:tc>
          <w:tcPr>
            <w:tcW w:w="1985" w:type="dxa"/>
            <w:gridSpan w:val="2"/>
            <w:shd w:val="clear" w:color="auto" w:fill="E2EFD9"/>
          </w:tcPr>
          <w:p w14:paraId="554A6B1D" w14:textId="20553EEE" w:rsidR="00502CFB" w:rsidRPr="00BF6A2C" w:rsidRDefault="00A60BE8" w:rsidP="00BF6A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F6A2C">
              <w:rPr>
                <w:rFonts w:ascii="Arial" w:hAnsi="Arial" w:cs="Arial"/>
                <w:b/>
                <w:sz w:val="20"/>
                <w:szCs w:val="20"/>
                <w:lang w:val="kk"/>
              </w:rPr>
              <w:t>Қоршаған</w:t>
            </w:r>
            <w:r w:rsidRPr="00BF6A2C">
              <w:rPr>
                <w:rFonts w:ascii="Arial" w:hAnsi="Arial" w:cs="Arial"/>
                <w:b/>
                <w:sz w:val="20"/>
                <w:szCs w:val="20"/>
                <w:lang w:val="kk"/>
              </w:rPr>
              <w:t xml:space="preserve"> ортаны қорғау жөніндегі жобалардың </w:t>
            </w:r>
            <w:r w:rsidR="00207245">
              <w:rPr>
                <w:rFonts w:ascii="Arial" w:hAnsi="Arial" w:cs="Arial"/>
                <w:b/>
                <w:sz w:val="20"/>
                <w:szCs w:val="20"/>
                <w:lang w:val="kk"/>
              </w:rPr>
              <w:t>«</w:t>
            </w:r>
            <w:r w:rsidRPr="00BF6A2C">
              <w:rPr>
                <w:rFonts w:ascii="Arial" w:hAnsi="Arial" w:cs="Arial"/>
                <w:b/>
                <w:sz w:val="20"/>
                <w:szCs w:val="20"/>
                <w:lang w:val="kk"/>
              </w:rPr>
              <w:t>С</w:t>
            </w:r>
            <w:r w:rsidR="00207245">
              <w:rPr>
                <w:rFonts w:ascii="Arial" w:hAnsi="Arial" w:cs="Arial"/>
                <w:b/>
                <w:sz w:val="20"/>
                <w:szCs w:val="20"/>
                <w:lang w:val="kk"/>
              </w:rPr>
              <w:t>»</w:t>
            </w:r>
            <w:r w:rsidRPr="00BF6A2C">
              <w:rPr>
                <w:rFonts w:ascii="Arial" w:hAnsi="Arial" w:cs="Arial"/>
                <w:b/>
                <w:sz w:val="20"/>
                <w:szCs w:val="20"/>
                <w:lang w:val="kk"/>
              </w:rPr>
              <w:t xml:space="preserve"> санаты</w:t>
            </w:r>
          </w:p>
        </w:tc>
      </w:tr>
      <w:tr w:rsidR="00B04CBD" w14:paraId="3DE029C3" w14:textId="77777777" w:rsidTr="00464A4B">
        <w:tc>
          <w:tcPr>
            <w:tcW w:w="2378" w:type="dxa"/>
            <w:vMerge/>
            <w:shd w:val="clear" w:color="auto" w:fill="E2EFD9"/>
          </w:tcPr>
          <w:p w14:paraId="3A618AFD" w14:textId="77777777" w:rsidR="00502CFB" w:rsidRPr="00FB6550" w:rsidRDefault="00502CFB" w:rsidP="00464A4B">
            <w:pPr>
              <w:spacing w:after="0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shd w:val="clear" w:color="auto" w:fill="E2EFD9"/>
          </w:tcPr>
          <w:p w14:paraId="4B1DDF3B" w14:textId="6A8B1258" w:rsidR="00502CFB" w:rsidRPr="00E121ED" w:rsidRDefault="00207245" w:rsidP="00464A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k"/>
              </w:rPr>
              <w:t>Саны</w:t>
            </w:r>
          </w:p>
        </w:tc>
        <w:tc>
          <w:tcPr>
            <w:tcW w:w="992" w:type="dxa"/>
            <w:shd w:val="clear" w:color="auto" w:fill="E2EFD9"/>
          </w:tcPr>
          <w:p w14:paraId="5409B3AC" w14:textId="77777777" w:rsidR="00502CFB" w:rsidRPr="00E121ED" w:rsidRDefault="00A60BE8" w:rsidP="00464A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ka-GE"/>
              </w:rPr>
            </w:pPr>
            <w:r w:rsidRPr="00E121ED">
              <w:rPr>
                <w:rFonts w:ascii="Arial" w:hAnsi="Arial" w:cs="Arial"/>
                <w:b/>
                <w:sz w:val="20"/>
                <w:szCs w:val="20"/>
                <w:lang w:val="kk"/>
              </w:rPr>
              <w:t>%</w:t>
            </w:r>
          </w:p>
        </w:tc>
        <w:tc>
          <w:tcPr>
            <w:tcW w:w="993" w:type="dxa"/>
            <w:shd w:val="clear" w:color="auto" w:fill="E2EFD9"/>
          </w:tcPr>
          <w:p w14:paraId="133EB424" w14:textId="15076021" w:rsidR="00502CFB" w:rsidRPr="00E121ED" w:rsidRDefault="00207245" w:rsidP="00464A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k"/>
              </w:rPr>
              <w:t>Саны</w:t>
            </w:r>
          </w:p>
        </w:tc>
        <w:tc>
          <w:tcPr>
            <w:tcW w:w="708" w:type="dxa"/>
            <w:shd w:val="clear" w:color="auto" w:fill="E2EFD9"/>
          </w:tcPr>
          <w:p w14:paraId="679176B5" w14:textId="77777777" w:rsidR="00502CFB" w:rsidRPr="00E121ED" w:rsidRDefault="00A60BE8" w:rsidP="00464A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ka-GE"/>
              </w:rPr>
            </w:pPr>
            <w:r w:rsidRPr="00E121ED">
              <w:rPr>
                <w:rFonts w:ascii="Arial" w:hAnsi="Arial" w:cs="Arial"/>
                <w:b/>
                <w:sz w:val="20"/>
                <w:szCs w:val="20"/>
                <w:lang w:val="kk"/>
              </w:rPr>
              <w:t>%</w:t>
            </w:r>
          </w:p>
        </w:tc>
        <w:tc>
          <w:tcPr>
            <w:tcW w:w="851" w:type="dxa"/>
            <w:shd w:val="clear" w:color="auto" w:fill="E2EFD9"/>
          </w:tcPr>
          <w:p w14:paraId="5283EF58" w14:textId="254DE548" w:rsidR="00502CFB" w:rsidRPr="00E121ED" w:rsidRDefault="00207245" w:rsidP="00464A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k"/>
              </w:rPr>
              <w:t>Саны</w:t>
            </w:r>
          </w:p>
        </w:tc>
        <w:tc>
          <w:tcPr>
            <w:tcW w:w="992" w:type="dxa"/>
            <w:shd w:val="clear" w:color="auto" w:fill="E2EFD9"/>
          </w:tcPr>
          <w:p w14:paraId="2A81EAE5" w14:textId="77777777" w:rsidR="00502CFB" w:rsidRPr="00E121ED" w:rsidRDefault="00A60BE8" w:rsidP="00464A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ka-GE"/>
              </w:rPr>
            </w:pPr>
            <w:r w:rsidRPr="00E121ED">
              <w:rPr>
                <w:rFonts w:ascii="Arial" w:hAnsi="Arial" w:cs="Arial"/>
                <w:b/>
                <w:sz w:val="20"/>
                <w:szCs w:val="20"/>
                <w:lang w:val="kk"/>
              </w:rPr>
              <w:t>%</w:t>
            </w:r>
          </w:p>
        </w:tc>
        <w:tc>
          <w:tcPr>
            <w:tcW w:w="992" w:type="dxa"/>
            <w:shd w:val="clear" w:color="auto" w:fill="E2EFD9"/>
          </w:tcPr>
          <w:p w14:paraId="551D2A8F" w14:textId="1971EC20" w:rsidR="00502CFB" w:rsidRPr="00E121ED" w:rsidRDefault="00207245" w:rsidP="00464A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k"/>
              </w:rPr>
              <w:t>Саны</w:t>
            </w:r>
          </w:p>
        </w:tc>
        <w:tc>
          <w:tcPr>
            <w:tcW w:w="993" w:type="dxa"/>
            <w:shd w:val="clear" w:color="auto" w:fill="E2EFD9"/>
          </w:tcPr>
          <w:p w14:paraId="5AF681D8" w14:textId="77777777" w:rsidR="00502CFB" w:rsidRPr="00E121ED" w:rsidRDefault="00A60BE8" w:rsidP="00464A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ka-GE"/>
              </w:rPr>
            </w:pPr>
            <w:r w:rsidRPr="00E121ED">
              <w:rPr>
                <w:rFonts w:ascii="Arial" w:hAnsi="Arial" w:cs="Arial"/>
                <w:b/>
                <w:sz w:val="20"/>
                <w:szCs w:val="20"/>
                <w:lang w:val="kk"/>
              </w:rPr>
              <w:t>%</w:t>
            </w:r>
          </w:p>
        </w:tc>
      </w:tr>
      <w:tr w:rsidR="00B04CBD" w14:paraId="660E500F" w14:textId="77777777" w:rsidTr="00464A4B">
        <w:tc>
          <w:tcPr>
            <w:tcW w:w="2378" w:type="dxa"/>
            <w:shd w:val="clear" w:color="auto" w:fill="auto"/>
          </w:tcPr>
          <w:p w14:paraId="5BAF0610" w14:textId="148BFCFD" w:rsidR="00502CFB" w:rsidRPr="00FB6550" w:rsidRDefault="00207245" w:rsidP="00BF6A2C">
            <w:pPr>
              <w:spacing w:after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k"/>
              </w:rPr>
              <w:t>«</w:t>
            </w:r>
            <w:r w:rsidR="00A60BE8">
              <w:rPr>
                <w:rFonts w:ascii="Arial" w:hAnsi="Arial" w:cs="Arial"/>
                <w:lang w:val="kk"/>
              </w:rPr>
              <w:t>Нұрбанк</w:t>
            </w:r>
            <w:r>
              <w:rPr>
                <w:rFonts w:ascii="Arial" w:hAnsi="Arial" w:cs="Arial"/>
                <w:lang w:val="kk"/>
              </w:rPr>
              <w:t>»</w:t>
            </w:r>
            <w:r w:rsidR="00A60BE8">
              <w:rPr>
                <w:rFonts w:ascii="Arial" w:hAnsi="Arial" w:cs="Arial"/>
                <w:lang w:val="kk"/>
              </w:rPr>
              <w:t xml:space="preserve"> АҚ</w:t>
            </w:r>
            <w:r>
              <w:rPr>
                <w:rFonts w:ascii="Arial" w:hAnsi="Arial" w:cs="Arial"/>
                <w:lang w:val="kk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6488870D" w14:textId="77777777" w:rsidR="00502CFB" w:rsidRPr="00964F52" w:rsidRDefault="00A60BE8" w:rsidP="00464A4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64F52">
              <w:rPr>
                <w:rFonts w:ascii="Arial" w:hAnsi="Arial" w:cs="Arial"/>
                <w:b/>
                <w:lang w:val="kk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B1E57F" w14:textId="77777777" w:rsidR="00502CFB" w:rsidRPr="004B7940" w:rsidRDefault="00A60BE8" w:rsidP="004B7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7BE28EF" w14:textId="77777777" w:rsidR="00502CFB" w:rsidRPr="00FB6550" w:rsidRDefault="00A60BE8" w:rsidP="004B7940">
            <w:pPr>
              <w:spacing w:after="0"/>
              <w:jc w:val="center"/>
              <w:rPr>
                <w:rFonts w:ascii="Arial" w:hAnsi="Arial" w:cs="Arial"/>
                <w:lang w:val="ka-GE"/>
              </w:rPr>
            </w:pPr>
            <w:r w:rsidRPr="00FB6550"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5350C99" w14:textId="77777777" w:rsidR="00502CFB" w:rsidRPr="004B7940" w:rsidRDefault="00A60BE8" w:rsidP="004B7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F313721" w14:textId="77777777" w:rsidR="00502CFB" w:rsidRPr="00FB6550" w:rsidRDefault="00A60BE8" w:rsidP="004B7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1CB60A" w14:textId="77777777" w:rsidR="00502CFB" w:rsidRPr="00FB6550" w:rsidRDefault="00A60BE8" w:rsidP="004B7940">
            <w:pPr>
              <w:spacing w:after="0"/>
              <w:jc w:val="center"/>
              <w:rPr>
                <w:rFonts w:ascii="Arial" w:hAnsi="Arial" w:cs="Arial"/>
                <w:lang w:val="ka-GE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E80A1A8" w14:textId="77777777" w:rsidR="00502CFB" w:rsidRPr="00FB6550" w:rsidRDefault="00A60BE8" w:rsidP="004B7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7C685F9" w14:textId="77777777" w:rsidR="00502CFB" w:rsidRPr="004B7940" w:rsidRDefault="00A60BE8" w:rsidP="00464A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</w:tr>
      <w:tr w:rsidR="00B04CBD" w14:paraId="2601648B" w14:textId="77777777" w:rsidTr="00464A4B">
        <w:tc>
          <w:tcPr>
            <w:tcW w:w="2378" w:type="dxa"/>
            <w:shd w:val="clear" w:color="auto" w:fill="auto"/>
          </w:tcPr>
          <w:p w14:paraId="4E224EE7" w14:textId="59753FDD" w:rsidR="00502CFB" w:rsidRPr="00BF6A2C" w:rsidRDefault="00207245" w:rsidP="00BF6A2C">
            <w:pPr>
              <w:spacing w:after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k"/>
              </w:rPr>
              <w:t>«</w:t>
            </w:r>
            <w:r w:rsidR="00A60BE8">
              <w:rPr>
                <w:rFonts w:ascii="Arial" w:hAnsi="Arial" w:cs="Arial"/>
                <w:lang w:val="kk"/>
              </w:rPr>
              <w:t xml:space="preserve">Банк </w:t>
            </w:r>
            <w:proofErr w:type="spellStart"/>
            <w:r w:rsidR="00A60BE8">
              <w:rPr>
                <w:rFonts w:ascii="Arial" w:hAnsi="Arial" w:cs="Arial"/>
                <w:lang w:val="kk"/>
              </w:rPr>
              <w:t>ЦентрКредит</w:t>
            </w:r>
            <w:proofErr w:type="spellEnd"/>
            <w:r>
              <w:rPr>
                <w:rFonts w:ascii="Arial" w:hAnsi="Arial" w:cs="Arial"/>
                <w:lang w:val="kk"/>
              </w:rPr>
              <w:t>»</w:t>
            </w:r>
            <w:r w:rsidR="00A60BE8">
              <w:rPr>
                <w:rFonts w:ascii="Arial" w:hAnsi="Arial" w:cs="Arial"/>
                <w:lang w:val="kk"/>
              </w:rPr>
              <w:t xml:space="preserve"> АҚ</w:t>
            </w:r>
          </w:p>
        </w:tc>
        <w:tc>
          <w:tcPr>
            <w:tcW w:w="1134" w:type="dxa"/>
            <w:shd w:val="clear" w:color="auto" w:fill="auto"/>
          </w:tcPr>
          <w:p w14:paraId="1539CCA3" w14:textId="77777777" w:rsidR="00502CFB" w:rsidRPr="00964F52" w:rsidRDefault="00A60BE8" w:rsidP="004B794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64F52">
              <w:rPr>
                <w:rFonts w:ascii="Arial" w:hAnsi="Arial" w:cs="Arial"/>
                <w:b/>
                <w:lang w:val="kk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6C3F16" w14:textId="77777777" w:rsidR="00502CFB" w:rsidRPr="004B7940" w:rsidRDefault="00A60BE8" w:rsidP="004B7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4BD1FD7" w14:textId="77777777" w:rsidR="00502CFB" w:rsidRPr="00FB6550" w:rsidRDefault="00A60BE8" w:rsidP="004B7940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FB6550"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67B1D58" w14:textId="77777777" w:rsidR="00502CFB" w:rsidRPr="004B7940" w:rsidRDefault="00A60BE8" w:rsidP="004B7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21B98C" w14:textId="77777777" w:rsidR="00502CFB" w:rsidRPr="00FB6550" w:rsidRDefault="00A60BE8" w:rsidP="004B7940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FB6550"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4D7FE02" w14:textId="77777777" w:rsidR="00502CFB" w:rsidRPr="004B7940" w:rsidRDefault="00A60BE8" w:rsidP="004B7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D387DDF" w14:textId="77777777" w:rsidR="00502CFB" w:rsidRPr="00FB6550" w:rsidRDefault="00A60BE8" w:rsidP="004B7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B41CA78" w14:textId="77777777" w:rsidR="00502CFB" w:rsidRPr="004B7940" w:rsidRDefault="00A60BE8" w:rsidP="00464A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</w:tr>
      <w:tr w:rsidR="00B04CBD" w14:paraId="2B593EB1" w14:textId="77777777" w:rsidTr="00464A4B">
        <w:tc>
          <w:tcPr>
            <w:tcW w:w="2378" w:type="dxa"/>
            <w:shd w:val="clear" w:color="auto" w:fill="auto"/>
          </w:tcPr>
          <w:p w14:paraId="1E7AE138" w14:textId="021FE5D8" w:rsidR="00502CFB" w:rsidRPr="00FB6550" w:rsidRDefault="00207245" w:rsidP="00BF6A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«</w:t>
            </w:r>
            <w:r w:rsidR="00A60BE8">
              <w:rPr>
                <w:rFonts w:ascii="Arial" w:hAnsi="Arial" w:cs="Arial"/>
                <w:lang w:val="kk"/>
              </w:rPr>
              <w:t xml:space="preserve">Банк </w:t>
            </w:r>
            <w:proofErr w:type="spellStart"/>
            <w:r w:rsidR="00A60BE8">
              <w:rPr>
                <w:rFonts w:ascii="Arial" w:hAnsi="Arial" w:cs="Arial"/>
                <w:lang w:val="kk"/>
              </w:rPr>
              <w:t>Kassa</w:t>
            </w:r>
            <w:proofErr w:type="spellEnd"/>
            <w:r w:rsidR="00A60BE8">
              <w:rPr>
                <w:rFonts w:ascii="Arial" w:hAnsi="Arial" w:cs="Arial"/>
                <w:lang w:val="kk"/>
              </w:rPr>
              <w:t xml:space="preserve"> </w:t>
            </w:r>
            <w:proofErr w:type="spellStart"/>
            <w:r w:rsidR="00A60BE8">
              <w:rPr>
                <w:rFonts w:ascii="Arial" w:hAnsi="Arial" w:cs="Arial"/>
                <w:lang w:val="kk"/>
              </w:rPr>
              <w:t>Nova</w:t>
            </w:r>
            <w:proofErr w:type="spellEnd"/>
            <w:r>
              <w:rPr>
                <w:rFonts w:ascii="Arial" w:hAnsi="Arial" w:cs="Arial"/>
                <w:lang w:val="kk"/>
              </w:rPr>
              <w:t>»</w:t>
            </w:r>
            <w:r w:rsidR="00A60BE8">
              <w:rPr>
                <w:rFonts w:ascii="Arial" w:hAnsi="Arial" w:cs="Arial"/>
                <w:lang w:val="kk"/>
              </w:rPr>
              <w:t xml:space="preserve"> АҚ</w:t>
            </w:r>
            <w:r>
              <w:rPr>
                <w:rFonts w:ascii="Arial" w:hAnsi="Arial" w:cs="Arial"/>
                <w:lang w:val="kk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6B1EE813" w14:textId="77777777" w:rsidR="00502CFB" w:rsidRPr="00964F52" w:rsidRDefault="00A60BE8" w:rsidP="00464A4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64F52">
              <w:rPr>
                <w:rFonts w:ascii="Arial" w:hAnsi="Arial" w:cs="Arial"/>
                <w:b/>
                <w:lang w:val="kk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BA0CBA" w14:textId="77777777" w:rsidR="00502CFB" w:rsidRPr="004B7940" w:rsidRDefault="00A60BE8" w:rsidP="004B7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B86FDBB" w14:textId="77777777" w:rsidR="00502CFB" w:rsidRPr="00FB6550" w:rsidRDefault="00A60BE8" w:rsidP="004B7940">
            <w:pPr>
              <w:spacing w:after="0"/>
              <w:jc w:val="center"/>
              <w:rPr>
                <w:rFonts w:ascii="Arial" w:hAnsi="Arial" w:cs="Arial"/>
              </w:rPr>
            </w:pPr>
            <w:r w:rsidRPr="00FB6550"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4C0D7B0" w14:textId="77777777" w:rsidR="00502CFB" w:rsidRPr="00FB6550" w:rsidRDefault="00A60BE8" w:rsidP="004B7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51F2BDE" w14:textId="77777777" w:rsidR="00502CFB" w:rsidRPr="00FB6550" w:rsidRDefault="00A60BE8" w:rsidP="004B7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7E2AE93" w14:textId="77777777" w:rsidR="00502CFB" w:rsidRPr="00FB6550" w:rsidRDefault="00A60BE8" w:rsidP="004B7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502FD2" w14:textId="77777777" w:rsidR="00502CFB" w:rsidRPr="00FB6550" w:rsidRDefault="00A60BE8" w:rsidP="004B7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5474CC7" w14:textId="77777777" w:rsidR="00502CFB" w:rsidRPr="00FB6550" w:rsidRDefault="00A60BE8" w:rsidP="00464A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</w:tr>
      <w:tr w:rsidR="00B04CBD" w14:paraId="3E0F870E" w14:textId="77777777" w:rsidTr="00464A4B">
        <w:tc>
          <w:tcPr>
            <w:tcW w:w="2378" w:type="dxa"/>
            <w:shd w:val="clear" w:color="auto" w:fill="auto"/>
          </w:tcPr>
          <w:p w14:paraId="19C6E252" w14:textId="44404A6E" w:rsidR="00502CFB" w:rsidRPr="00FB6550" w:rsidRDefault="00207245" w:rsidP="00BF6A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«</w:t>
            </w:r>
            <w:proofErr w:type="spellStart"/>
            <w:r w:rsidR="00A60BE8">
              <w:rPr>
                <w:rFonts w:ascii="Arial" w:hAnsi="Arial" w:cs="Arial"/>
                <w:lang w:val="kk"/>
              </w:rPr>
              <w:t>ForteBank</w:t>
            </w:r>
            <w:proofErr w:type="spellEnd"/>
            <w:r>
              <w:rPr>
                <w:rFonts w:ascii="Arial" w:hAnsi="Arial" w:cs="Arial"/>
                <w:lang w:val="kk"/>
              </w:rPr>
              <w:t xml:space="preserve">» </w:t>
            </w:r>
            <w:r w:rsidR="00A60BE8">
              <w:rPr>
                <w:rFonts w:ascii="Arial" w:hAnsi="Arial" w:cs="Arial"/>
                <w:lang w:val="kk"/>
              </w:rPr>
              <w:t>АҚ</w:t>
            </w:r>
            <w:r w:rsidR="00A60BE8">
              <w:rPr>
                <w:rFonts w:ascii="Arial" w:hAnsi="Arial" w:cs="Arial"/>
                <w:lang w:val="k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DE52B58" w14:textId="77777777" w:rsidR="00502CFB" w:rsidRPr="00964F52" w:rsidRDefault="00A60BE8" w:rsidP="00464A4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64F52">
              <w:rPr>
                <w:rFonts w:ascii="Arial" w:hAnsi="Arial" w:cs="Arial"/>
                <w:b/>
                <w:lang w:val="kk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BCBAB7" w14:textId="77777777" w:rsidR="00502CFB" w:rsidRPr="004B7940" w:rsidRDefault="00A60BE8" w:rsidP="004B7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253E01C" w14:textId="77777777" w:rsidR="00502CFB" w:rsidRPr="00FB6550" w:rsidRDefault="00A60BE8" w:rsidP="004B7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6C98604" w14:textId="77777777" w:rsidR="00502CFB" w:rsidRPr="00FB6550" w:rsidRDefault="00A60BE8" w:rsidP="004B7940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C26F409" w14:textId="77777777" w:rsidR="00502CFB" w:rsidRPr="00FB6550" w:rsidRDefault="00A60BE8" w:rsidP="004B7940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6CDA09" w14:textId="77777777" w:rsidR="00502CFB" w:rsidRPr="00FB6550" w:rsidRDefault="00A60BE8" w:rsidP="004B7940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F539CD" w14:textId="77777777" w:rsidR="00502CFB" w:rsidRPr="004B7940" w:rsidRDefault="00A60BE8" w:rsidP="004B79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1B73F99" w14:textId="77777777" w:rsidR="00502CFB" w:rsidRPr="00FB6550" w:rsidRDefault="00A60BE8" w:rsidP="00464A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 xml:space="preserve">- </w:t>
            </w:r>
          </w:p>
        </w:tc>
      </w:tr>
    </w:tbl>
    <w:p w14:paraId="74BCFFF2" w14:textId="77777777" w:rsidR="00502CFB" w:rsidRPr="00FB6550" w:rsidRDefault="00502CFB" w:rsidP="00502CFB">
      <w:pPr>
        <w:spacing w:after="0"/>
        <w:rPr>
          <w:rFonts w:ascii="Arial" w:hAnsi="Arial" w:cs="Arial"/>
          <w:lang w:val="ru-RU"/>
        </w:rPr>
      </w:pPr>
    </w:p>
    <w:p w14:paraId="11B3DB48" w14:textId="77777777" w:rsidR="00502CFB" w:rsidRPr="00BF6A2C" w:rsidRDefault="00A60BE8" w:rsidP="00502CFB">
      <w:pPr>
        <w:pStyle w:val="a5"/>
        <w:numPr>
          <w:ilvl w:val="0"/>
          <w:numId w:val="5"/>
        </w:numPr>
        <w:spacing w:line="276" w:lineRule="auto"/>
        <w:ind w:left="0" w:firstLine="0"/>
        <w:contextualSpacing/>
        <w:jc w:val="left"/>
        <w:rPr>
          <w:rFonts w:cs="Arial"/>
          <w:lang w:val="ru-RU"/>
        </w:rPr>
      </w:pPr>
      <w:r w:rsidRPr="00BF6A2C">
        <w:rPr>
          <w:rFonts w:cs="Arial"/>
          <w:lang w:val="kk"/>
        </w:rPr>
        <w:t xml:space="preserve">Жобаларды секторлар бойынша бөлу 2-кестеде ұсынылған (2020 жылғы желтоқсанның соңындағы жағдай). </w:t>
      </w:r>
    </w:p>
    <w:p w14:paraId="3BF01014" w14:textId="77777777" w:rsidR="00502CFB" w:rsidRPr="00BF6A2C" w:rsidRDefault="00502CFB" w:rsidP="00502CFB">
      <w:pPr>
        <w:pStyle w:val="a5"/>
        <w:ind w:left="0"/>
        <w:rPr>
          <w:rFonts w:cs="Arial"/>
          <w:lang w:val="ru-RU"/>
        </w:rPr>
      </w:pPr>
    </w:p>
    <w:p w14:paraId="03A5AE94" w14:textId="73AB0E87" w:rsidR="00502CFB" w:rsidRPr="00BF6A2C" w:rsidRDefault="00A60BE8" w:rsidP="00502CFB">
      <w:pPr>
        <w:spacing w:after="0"/>
        <w:jc w:val="both"/>
        <w:rPr>
          <w:rFonts w:ascii="Arial" w:hAnsi="Arial" w:cs="Arial"/>
          <w:color w:val="FF0000"/>
          <w:lang w:val="ru-RU"/>
        </w:rPr>
      </w:pPr>
      <w:r w:rsidRPr="00BF6A2C">
        <w:rPr>
          <w:rFonts w:ascii="Arial" w:hAnsi="Arial" w:cs="Arial"/>
          <w:b/>
          <w:lang w:val="kk"/>
        </w:rPr>
        <w:t xml:space="preserve">2-кесте: </w:t>
      </w:r>
      <w:r w:rsidR="00207245">
        <w:rPr>
          <w:rFonts w:ascii="Arial" w:hAnsi="Arial" w:cs="Arial"/>
          <w:b/>
          <w:lang w:val="kk"/>
        </w:rPr>
        <w:t>Ж</w:t>
      </w:r>
      <w:r w:rsidRPr="00BF6A2C">
        <w:rPr>
          <w:rFonts w:ascii="Arial" w:hAnsi="Arial" w:cs="Arial"/>
          <w:b/>
          <w:lang w:val="kk"/>
        </w:rPr>
        <w:t>обаларды секторлар бойынша бөлу (2020 жылғы қаңтар-желтоқсан айларындағы жинақталған деректер)</w:t>
      </w:r>
    </w:p>
    <w:p w14:paraId="0627190B" w14:textId="77777777" w:rsidR="00502CFB" w:rsidRPr="00BF6A2C" w:rsidRDefault="00502CFB" w:rsidP="00502CFB">
      <w:pPr>
        <w:spacing w:after="0" w:line="240" w:lineRule="auto"/>
        <w:ind w:left="720"/>
        <w:rPr>
          <w:rFonts w:ascii="Arial" w:hAnsi="Arial" w:cs="Arial"/>
          <w:color w:val="FF0000"/>
          <w:lang w:val="ru-RU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277"/>
        <w:gridCol w:w="454"/>
        <w:gridCol w:w="567"/>
        <w:gridCol w:w="538"/>
        <w:gridCol w:w="737"/>
        <w:gridCol w:w="709"/>
        <w:gridCol w:w="539"/>
        <w:gridCol w:w="312"/>
        <w:gridCol w:w="425"/>
        <w:gridCol w:w="425"/>
        <w:gridCol w:w="426"/>
        <w:gridCol w:w="538"/>
        <w:gridCol w:w="567"/>
        <w:gridCol w:w="312"/>
        <w:gridCol w:w="530"/>
        <w:gridCol w:w="434"/>
        <w:gridCol w:w="453"/>
        <w:gridCol w:w="822"/>
        <w:gridCol w:w="596"/>
      </w:tblGrid>
      <w:tr w:rsidR="00B04CBD" w14:paraId="18584729" w14:textId="77777777" w:rsidTr="00BF6A2C">
        <w:trPr>
          <w:trHeight w:val="221"/>
        </w:trPr>
        <w:tc>
          <w:tcPr>
            <w:tcW w:w="283" w:type="dxa"/>
            <w:vMerge w:val="restart"/>
            <w:shd w:val="clear" w:color="auto" w:fill="E2EFD9"/>
          </w:tcPr>
          <w:p w14:paraId="24F87418" w14:textId="77777777" w:rsidR="00BF6A2C" w:rsidRPr="00BF6A2C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kk"/>
              </w:rPr>
              <w:t>№</w:t>
            </w:r>
          </w:p>
        </w:tc>
        <w:tc>
          <w:tcPr>
            <w:tcW w:w="1277" w:type="dxa"/>
            <w:vMerge w:val="restart"/>
            <w:shd w:val="clear" w:color="auto" w:fill="E2EFD9"/>
          </w:tcPr>
          <w:p w14:paraId="6A8A7FED" w14:textId="35558AB3" w:rsidR="00BF6A2C" w:rsidRPr="00BF6A2C" w:rsidRDefault="00207245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kk"/>
              </w:rPr>
              <w:t>ҚҚҰ</w:t>
            </w:r>
          </w:p>
        </w:tc>
        <w:tc>
          <w:tcPr>
            <w:tcW w:w="8788" w:type="dxa"/>
            <w:gridSpan w:val="17"/>
            <w:shd w:val="clear" w:color="auto" w:fill="E2EFD9"/>
          </w:tcPr>
          <w:p w14:paraId="5E5AA4AD" w14:textId="0DBA8133" w:rsidR="00BF6A2C" w:rsidRPr="00FB6550" w:rsidRDefault="00207245" w:rsidP="00464A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kk"/>
              </w:rPr>
              <w:t>Ішкі жоба</w:t>
            </w:r>
            <w:r w:rsidR="00A60BE8" w:rsidRPr="00BF6A2C">
              <w:rPr>
                <w:rFonts w:ascii="Arial Narrow" w:hAnsi="Arial Narrow" w:cs="Arial"/>
                <w:bCs/>
                <w:sz w:val="20"/>
                <w:szCs w:val="20"/>
                <w:lang w:val="kk"/>
              </w:rPr>
              <w:t>лар саны</w:t>
            </w:r>
          </w:p>
        </w:tc>
        <w:tc>
          <w:tcPr>
            <w:tcW w:w="596" w:type="dxa"/>
            <w:vMerge w:val="restart"/>
            <w:shd w:val="clear" w:color="auto" w:fill="E2EFD9"/>
          </w:tcPr>
          <w:p w14:paraId="566C6B2B" w14:textId="77777777" w:rsidR="00BF6A2C" w:rsidRPr="00BF6A2C" w:rsidRDefault="00A60BE8" w:rsidP="00D611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kk"/>
              </w:rPr>
              <w:t>Жалпы саны</w:t>
            </w:r>
          </w:p>
        </w:tc>
      </w:tr>
      <w:tr w:rsidR="00B04CBD" w14:paraId="2B2BD860" w14:textId="77777777" w:rsidTr="00937AA9">
        <w:trPr>
          <w:cantSplit/>
          <w:trHeight w:val="3971"/>
        </w:trPr>
        <w:tc>
          <w:tcPr>
            <w:tcW w:w="283" w:type="dxa"/>
            <w:vMerge/>
            <w:shd w:val="clear" w:color="auto" w:fill="auto"/>
          </w:tcPr>
          <w:p w14:paraId="0DAEB103" w14:textId="77777777" w:rsidR="00BF6A2C" w:rsidRPr="00FB6550" w:rsidRDefault="00BF6A2C" w:rsidP="00464A4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01C96DA6" w14:textId="77777777" w:rsidR="00BF6A2C" w:rsidRPr="00FB6550" w:rsidRDefault="00BF6A2C" w:rsidP="00464A4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textDirection w:val="btLr"/>
          </w:tcPr>
          <w:p w14:paraId="27803D91" w14:textId="77777777" w:rsidR="00BF6A2C" w:rsidRPr="004149F9" w:rsidRDefault="00A60BE8" w:rsidP="00464A4B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45A56">
              <w:rPr>
                <w:rFonts w:ascii="Arial Narrow" w:hAnsi="Arial Narrow" w:cs="Arial"/>
                <w:sz w:val="18"/>
                <w:szCs w:val="18"/>
                <w:lang w:val="kk"/>
              </w:rPr>
              <w:t xml:space="preserve">А-Ауыл </w:t>
            </w:r>
            <w:r w:rsidRPr="00445A56">
              <w:rPr>
                <w:rFonts w:ascii="Arial Narrow" w:hAnsi="Arial Narrow" w:cs="Arial"/>
                <w:sz w:val="18"/>
                <w:szCs w:val="18"/>
                <w:lang w:val="kk"/>
              </w:rPr>
              <w:t>шаруашылығы</w:t>
            </w:r>
          </w:p>
        </w:tc>
        <w:tc>
          <w:tcPr>
            <w:tcW w:w="567" w:type="dxa"/>
            <w:shd w:val="clear" w:color="auto" w:fill="E2EFD9"/>
            <w:textDirection w:val="btLr"/>
          </w:tcPr>
          <w:p w14:paraId="7DC6A95C" w14:textId="77777777" w:rsidR="00BF6A2C" w:rsidRPr="00445A56" w:rsidRDefault="00A60BE8" w:rsidP="00464A4B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445A56"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>B-тау-кен өндіру өнеркәсібі және карьерлерді қазу</w:t>
            </w:r>
          </w:p>
        </w:tc>
        <w:tc>
          <w:tcPr>
            <w:tcW w:w="538" w:type="dxa"/>
            <w:shd w:val="clear" w:color="auto" w:fill="E2EFD9"/>
            <w:textDirection w:val="btLr"/>
          </w:tcPr>
          <w:p w14:paraId="495C1C6B" w14:textId="77777777" w:rsidR="00BF6A2C" w:rsidRPr="004149F9" w:rsidRDefault="00A60BE8" w:rsidP="00464A4B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445A56">
              <w:rPr>
                <w:rFonts w:ascii="Arial Narrow" w:hAnsi="Arial Narrow" w:cs="Arial"/>
                <w:sz w:val="18"/>
                <w:szCs w:val="18"/>
                <w:lang w:val="kk"/>
              </w:rPr>
              <w:t>С-өңдеу өнеркәсібі</w:t>
            </w:r>
          </w:p>
        </w:tc>
        <w:tc>
          <w:tcPr>
            <w:tcW w:w="737" w:type="dxa"/>
            <w:shd w:val="clear" w:color="auto" w:fill="E2EFD9"/>
            <w:textDirection w:val="btLr"/>
          </w:tcPr>
          <w:p w14:paraId="6DBB0138" w14:textId="77777777" w:rsidR="00BF6A2C" w:rsidRPr="004149F9" w:rsidRDefault="00A60BE8" w:rsidP="00464A4B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149F9">
              <w:rPr>
                <w:rFonts w:ascii="Arial Narrow" w:hAnsi="Arial Narrow" w:cs="Arial"/>
                <w:sz w:val="18"/>
                <w:szCs w:val="18"/>
                <w:lang w:val="kk"/>
              </w:rPr>
              <w:t>F-Құрылыс</w:t>
            </w:r>
          </w:p>
        </w:tc>
        <w:tc>
          <w:tcPr>
            <w:tcW w:w="709" w:type="dxa"/>
            <w:shd w:val="clear" w:color="auto" w:fill="E2EFD9"/>
            <w:textDirection w:val="btLr"/>
          </w:tcPr>
          <w:p w14:paraId="3A2AC512" w14:textId="77777777" w:rsidR="00BF6A2C" w:rsidRPr="00445A56" w:rsidRDefault="00A60BE8" w:rsidP="00464A4B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bCs/>
                <w:sz w:val="18"/>
                <w:szCs w:val="18"/>
                <w:lang w:val="ru-RU"/>
              </w:rPr>
            </w:pPr>
            <w:r w:rsidRPr="004149F9"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>G-көтерме және бөлшек сауда; автомобильдер мен мотоциклдерді жөндеу</w:t>
            </w:r>
          </w:p>
        </w:tc>
        <w:tc>
          <w:tcPr>
            <w:tcW w:w="539" w:type="dxa"/>
            <w:shd w:val="clear" w:color="auto" w:fill="E2EFD9"/>
            <w:textDirection w:val="btLr"/>
          </w:tcPr>
          <w:p w14:paraId="15D7039B" w14:textId="77777777" w:rsidR="00BF6A2C" w:rsidRPr="004149F9" w:rsidRDefault="00A60BE8" w:rsidP="00464A4B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bCs/>
                <w:sz w:val="18"/>
                <w:szCs w:val="18"/>
                <w:lang w:val="ru-RU"/>
              </w:rPr>
            </w:pPr>
            <w:r w:rsidRPr="004149F9"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>H-Көлік және қоймалау</w:t>
            </w:r>
          </w:p>
        </w:tc>
        <w:tc>
          <w:tcPr>
            <w:tcW w:w="312" w:type="dxa"/>
            <w:shd w:val="clear" w:color="auto" w:fill="E2EFD9"/>
            <w:textDirection w:val="btLr"/>
          </w:tcPr>
          <w:p w14:paraId="74B21065" w14:textId="77777777" w:rsidR="00BF6A2C" w:rsidRPr="00445A56" w:rsidRDefault="00A60BE8" w:rsidP="00464A4B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bCs/>
                <w:sz w:val="18"/>
                <w:szCs w:val="18"/>
                <w:lang w:val="ru-RU"/>
              </w:rPr>
            </w:pPr>
            <w:r w:rsidRPr="004149F9"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>I-орналастыру және тамақтану бойынша қызметтер ұсыну</w:t>
            </w:r>
          </w:p>
        </w:tc>
        <w:tc>
          <w:tcPr>
            <w:tcW w:w="425" w:type="dxa"/>
            <w:shd w:val="clear" w:color="auto" w:fill="E2EFD9"/>
            <w:textDirection w:val="btLr"/>
          </w:tcPr>
          <w:p w14:paraId="6E2BF0A5" w14:textId="77777777" w:rsidR="00BF6A2C" w:rsidRPr="004149F9" w:rsidRDefault="00A60BE8" w:rsidP="00464A4B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bCs/>
                <w:sz w:val="18"/>
                <w:szCs w:val="18"/>
                <w:lang w:val="ru-RU"/>
              </w:rPr>
            </w:pPr>
            <w:r w:rsidRPr="004149F9"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 xml:space="preserve">J-Ақпарат және </w:t>
            </w:r>
            <w:r w:rsidRPr="004149F9"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>байланыс</w:t>
            </w:r>
          </w:p>
        </w:tc>
        <w:tc>
          <w:tcPr>
            <w:tcW w:w="425" w:type="dxa"/>
            <w:shd w:val="clear" w:color="auto" w:fill="E2EFD9"/>
            <w:textDirection w:val="btLr"/>
          </w:tcPr>
          <w:p w14:paraId="26BBD0D2" w14:textId="77777777" w:rsidR="00BF6A2C" w:rsidRPr="00445A56" w:rsidRDefault="00A60BE8" w:rsidP="00464A4B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bCs/>
                <w:sz w:val="18"/>
                <w:szCs w:val="18"/>
                <w:lang w:val="ru-RU"/>
              </w:rPr>
            </w:pPr>
            <w:r w:rsidRPr="004149F9"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>K-қаржылық және сақтандыру қызметі</w:t>
            </w:r>
          </w:p>
        </w:tc>
        <w:tc>
          <w:tcPr>
            <w:tcW w:w="426" w:type="dxa"/>
            <w:shd w:val="clear" w:color="auto" w:fill="E2EFD9"/>
            <w:textDirection w:val="btLr"/>
          </w:tcPr>
          <w:p w14:paraId="0E46CAE7" w14:textId="77777777" w:rsidR="00BF6A2C" w:rsidRPr="004149F9" w:rsidRDefault="00A60BE8" w:rsidP="00464A4B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bCs/>
                <w:sz w:val="18"/>
                <w:szCs w:val="18"/>
                <w:lang w:val="ru-RU"/>
              </w:rPr>
            </w:pPr>
            <w:r w:rsidRPr="004149F9"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>L-жылжымайтын мүлікпен жасалатын мәмілелер</w:t>
            </w:r>
          </w:p>
        </w:tc>
        <w:tc>
          <w:tcPr>
            <w:tcW w:w="538" w:type="dxa"/>
            <w:shd w:val="clear" w:color="auto" w:fill="E2EFD9"/>
            <w:textDirection w:val="btLr"/>
          </w:tcPr>
          <w:p w14:paraId="4CE2C5C0" w14:textId="77777777" w:rsidR="00BF6A2C" w:rsidRPr="00445A56" w:rsidRDefault="00A60BE8" w:rsidP="00464A4B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bCs/>
                <w:sz w:val="18"/>
                <w:szCs w:val="18"/>
                <w:lang w:val="ru-RU"/>
              </w:rPr>
            </w:pPr>
            <w:r w:rsidRPr="004149F9"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>M-кәсіби, ғылыми және техникалық қызмет</w:t>
            </w:r>
          </w:p>
        </w:tc>
        <w:tc>
          <w:tcPr>
            <w:tcW w:w="567" w:type="dxa"/>
            <w:shd w:val="clear" w:color="auto" w:fill="E2EFD9"/>
            <w:textDirection w:val="btLr"/>
          </w:tcPr>
          <w:p w14:paraId="32C93BAE" w14:textId="77777777" w:rsidR="00937AA9" w:rsidRDefault="00A60BE8" w:rsidP="00464A4B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8"/>
                <w:szCs w:val="18"/>
                <w:lang w:val="ru-RU"/>
              </w:rPr>
            </w:pPr>
            <w:r w:rsidRPr="004149F9"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>N-Әкімшілік құқық бұзушылық саласындағы қызмет</w:t>
            </w:r>
          </w:p>
          <w:p w14:paraId="6D034F62" w14:textId="77777777" w:rsidR="00BF6A2C" w:rsidRPr="00937AA9" w:rsidRDefault="00A60BE8" w:rsidP="00464A4B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8"/>
                <w:szCs w:val="18"/>
                <w:lang w:val="ru-RU"/>
              </w:rPr>
            </w:pPr>
            <w:r w:rsidRPr="00937AA9"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 xml:space="preserve"> және қосалқы қызмет көрсету</w:t>
            </w:r>
          </w:p>
        </w:tc>
        <w:tc>
          <w:tcPr>
            <w:tcW w:w="312" w:type="dxa"/>
            <w:shd w:val="clear" w:color="auto" w:fill="FDE9D9" w:themeFill="accent6" w:themeFillTint="33"/>
            <w:textDirection w:val="btLr"/>
          </w:tcPr>
          <w:p w14:paraId="33096640" w14:textId="77777777" w:rsidR="00BF6A2C" w:rsidRPr="00937AA9" w:rsidRDefault="00A60BE8" w:rsidP="00937AA9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bCs/>
                <w:sz w:val="18"/>
                <w:szCs w:val="18"/>
                <w:lang w:val="ru-RU"/>
              </w:rPr>
            </w:pPr>
            <w:r w:rsidRPr="004149F9"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>P-Білім Беру</w:t>
            </w:r>
          </w:p>
        </w:tc>
        <w:tc>
          <w:tcPr>
            <w:tcW w:w="530" w:type="dxa"/>
            <w:shd w:val="clear" w:color="auto" w:fill="FDE9D9" w:themeFill="accent6" w:themeFillTint="33"/>
            <w:textDirection w:val="btLr"/>
          </w:tcPr>
          <w:p w14:paraId="0AA484A3" w14:textId="77777777" w:rsidR="00BF6A2C" w:rsidRPr="00937AA9" w:rsidRDefault="00A60BE8" w:rsidP="00464A4B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bCs/>
                <w:sz w:val="18"/>
                <w:szCs w:val="18"/>
                <w:lang w:val="ru-RU"/>
              </w:rPr>
            </w:pPr>
            <w:r w:rsidRPr="004149F9"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 xml:space="preserve">Q-Денсаулық сақтау және халыққа </w:t>
            </w:r>
            <w:r w:rsidRPr="004149F9"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>әлеуметтік</w:t>
            </w:r>
            <w:r w:rsidRPr="004149F9"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 xml:space="preserve"> қызмет көрсету</w:t>
            </w:r>
          </w:p>
        </w:tc>
        <w:tc>
          <w:tcPr>
            <w:tcW w:w="434" w:type="dxa"/>
            <w:shd w:val="clear" w:color="auto" w:fill="FDE9D9" w:themeFill="accent6" w:themeFillTint="33"/>
            <w:textDirection w:val="btLr"/>
          </w:tcPr>
          <w:p w14:paraId="64811D75" w14:textId="77777777" w:rsidR="00BF6A2C" w:rsidRPr="00937AA9" w:rsidRDefault="00A60BE8" w:rsidP="00464A4B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bCs/>
                <w:sz w:val="18"/>
                <w:szCs w:val="18"/>
                <w:lang w:val="ru-RU"/>
              </w:rPr>
            </w:pPr>
            <w:r w:rsidRPr="004149F9"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>R-Өнер, ойын-сауық және демалыс</w:t>
            </w:r>
          </w:p>
        </w:tc>
        <w:tc>
          <w:tcPr>
            <w:tcW w:w="453" w:type="dxa"/>
            <w:shd w:val="clear" w:color="auto" w:fill="FDE9D9" w:themeFill="accent6" w:themeFillTint="33"/>
            <w:textDirection w:val="btLr"/>
          </w:tcPr>
          <w:p w14:paraId="4853ECD7" w14:textId="77777777" w:rsidR="00BF6A2C" w:rsidRPr="00937AA9" w:rsidRDefault="00A60BE8" w:rsidP="00464A4B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bCs/>
                <w:sz w:val="18"/>
                <w:szCs w:val="18"/>
                <w:lang w:val="ru-RU"/>
              </w:rPr>
            </w:pPr>
            <w:r w:rsidRPr="004149F9"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>S - өзге де қызмет түрлерін ұсыну</w:t>
            </w:r>
          </w:p>
        </w:tc>
        <w:tc>
          <w:tcPr>
            <w:tcW w:w="822" w:type="dxa"/>
            <w:shd w:val="clear" w:color="auto" w:fill="FDE9D9" w:themeFill="accent6" w:themeFillTint="33"/>
            <w:textDirection w:val="btLr"/>
          </w:tcPr>
          <w:p w14:paraId="56B1DE0E" w14:textId="77777777" w:rsidR="00BF6A2C" w:rsidRPr="00937AA9" w:rsidRDefault="00A60BE8" w:rsidP="00464A4B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kk"/>
              </w:rPr>
              <w:t>Тұтыну</w:t>
            </w:r>
          </w:p>
        </w:tc>
        <w:tc>
          <w:tcPr>
            <w:tcW w:w="596" w:type="dxa"/>
            <w:vMerge/>
            <w:shd w:val="clear" w:color="auto" w:fill="auto"/>
          </w:tcPr>
          <w:p w14:paraId="00A092C9" w14:textId="77777777" w:rsidR="00BF6A2C" w:rsidRPr="00FB6550" w:rsidRDefault="00BF6A2C" w:rsidP="00464A4B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pPr>
          </w:p>
        </w:tc>
      </w:tr>
      <w:tr w:rsidR="00B04CBD" w14:paraId="32A885A6" w14:textId="77777777" w:rsidTr="00937AA9">
        <w:tc>
          <w:tcPr>
            <w:tcW w:w="283" w:type="dxa"/>
            <w:shd w:val="clear" w:color="auto" w:fill="auto"/>
          </w:tcPr>
          <w:p w14:paraId="4C18ACEC" w14:textId="77777777" w:rsidR="00BF6A2C" w:rsidRPr="00FB6550" w:rsidRDefault="00A60BE8" w:rsidP="00464A4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B6550">
              <w:rPr>
                <w:rFonts w:ascii="Arial Narrow" w:hAnsi="Arial Narrow" w:cs="Arial"/>
                <w:sz w:val="20"/>
                <w:szCs w:val="20"/>
                <w:lang w:val="kk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14:paraId="69AEBB1A" w14:textId="0459403E" w:rsidR="00BF6A2C" w:rsidRPr="00BF6A2C" w:rsidRDefault="00207245" w:rsidP="00BF6A2C">
            <w:pPr>
              <w:pStyle w:val="ad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kk"/>
              </w:rPr>
              <w:t>«</w:t>
            </w:r>
            <w:r w:rsidR="00A60BE8">
              <w:rPr>
                <w:rFonts w:ascii="Arial Narrow" w:hAnsi="Arial Narrow" w:cs="Arial"/>
                <w:sz w:val="18"/>
                <w:szCs w:val="18"/>
                <w:lang w:val="kk"/>
              </w:rPr>
              <w:t xml:space="preserve">Банк </w:t>
            </w:r>
            <w:proofErr w:type="spellStart"/>
            <w:r w:rsidR="00A60BE8">
              <w:rPr>
                <w:rFonts w:ascii="Arial Narrow" w:hAnsi="Arial Narrow" w:cs="Arial"/>
                <w:sz w:val="18"/>
                <w:szCs w:val="18"/>
                <w:lang w:val="kk"/>
              </w:rPr>
              <w:t>ЦентрКредит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kk"/>
              </w:rPr>
              <w:t>»</w:t>
            </w:r>
            <w:r w:rsidR="00A60BE8">
              <w:rPr>
                <w:rFonts w:ascii="Arial Narrow" w:hAnsi="Arial Narrow" w:cs="Arial"/>
                <w:sz w:val="18"/>
                <w:szCs w:val="18"/>
                <w:lang w:val="kk"/>
              </w:rPr>
              <w:t xml:space="preserve"> АҚ</w:t>
            </w:r>
          </w:p>
        </w:tc>
        <w:tc>
          <w:tcPr>
            <w:tcW w:w="454" w:type="dxa"/>
          </w:tcPr>
          <w:p w14:paraId="6F4CC309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67" w:type="dxa"/>
          </w:tcPr>
          <w:p w14:paraId="6EE3345E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1D5CDCFB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0E965324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004A45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48</w:t>
            </w:r>
          </w:p>
        </w:tc>
        <w:tc>
          <w:tcPr>
            <w:tcW w:w="539" w:type="dxa"/>
            <w:shd w:val="clear" w:color="auto" w:fill="auto"/>
          </w:tcPr>
          <w:p w14:paraId="7E2E09C3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5</w:t>
            </w:r>
          </w:p>
        </w:tc>
        <w:tc>
          <w:tcPr>
            <w:tcW w:w="312" w:type="dxa"/>
            <w:shd w:val="clear" w:color="auto" w:fill="auto"/>
          </w:tcPr>
          <w:p w14:paraId="47396FBB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1803660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25" w:type="dxa"/>
          </w:tcPr>
          <w:p w14:paraId="2EB2A165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5E67317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44D9FEB4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0D0A34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14:paraId="614D6812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3</w:t>
            </w:r>
          </w:p>
        </w:tc>
        <w:tc>
          <w:tcPr>
            <w:tcW w:w="530" w:type="dxa"/>
          </w:tcPr>
          <w:p w14:paraId="719E6C0D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34" w:type="dxa"/>
          </w:tcPr>
          <w:p w14:paraId="65A4360B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53" w:type="dxa"/>
          </w:tcPr>
          <w:p w14:paraId="67BA1FA2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6</w:t>
            </w:r>
          </w:p>
        </w:tc>
        <w:tc>
          <w:tcPr>
            <w:tcW w:w="822" w:type="dxa"/>
          </w:tcPr>
          <w:p w14:paraId="6A5C694F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7640E545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66</w:t>
            </w:r>
          </w:p>
        </w:tc>
      </w:tr>
      <w:tr w:rsidR="00B04CBD" w14:paraId="039A74A3" w14:textId="77777777" w:rsidTr="00937AA9">
        <w:trPr>
          <w:trHeight w:val="193"/>
        </w:trPr>
        <w:tc>
          <w:tcPr>
            <w:tcW w:w="283" w:type="dxa"/>
            <w:shd w:val="clear" w:color="auto" w:fill="auto"/>
          </w:tcPr>
          <w:p w14:paraId="061BF545" w14:textId="77777777" w:rsidR="00BF6A2C" w:rsidRPr="00FB6550" w:rsidRDefault="00A60BE8" w:rsidP="00464A4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B6550">
              <w:rPr>
                <w:rFonts w:ascii="Arial Narrow" w:hAnsi="Arial Narrow" w:cs="Arial"/>
                <w:sz w:val="20"/>
                <w:szCs w:val="20"/>
                <w:lang w:val="kk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799D01E0" w14:textId="6F022CEA" w:rsidR="00BF6A2C" w:rsidRPr="00964F52" w:rsidRDefault="00207245" w:rsidP="00BF6A2C">
            <w:pPr>
              <w:pStyle w:val="ad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kk"/>
              </w:rPr>
              <w:t>«</w:t>
            </w:r>
            <w:r w:rsidR="00A60BE8">
              <w:rPr>
                <w:rFonts w:ascii="Arial Narrow" w:hAnsi="Arial Narrow" w:cs="Arial"/>
                <w:sz w:val="18"/>
                <w:szCs w:val="18"/>
                <w:lang w:val="kk"/>
              </w:rPr>
              <w:t>Нұрбанк</w:t>
            </w:r>
            <w:r>
              <w:rPr>
                <w:rFonts w:ascii="Arial Narrow" w:hAnsi="Arial Narrow" w:cs="Arial"/>
                <w:sz w:val="18"/>
                <w:szCs w:val="18"/>
                <w:lang w:val="kk"/>
              </w:rPr>
              <w:t>»</w:t>
            </w:r>
            <w:r w:rsidR="00A60BE8">
              <w:rPr>
                <w:rFonts w:ascii="Arial Narrow" w:hAnsi="Arial Narrow" w:cs="Arial"/>
                <w:sz w:val="18"/>
                <w:szCs w:val="18"/>
                <w:lang w:val="kk"/>
              </w:rPr>
              <w:t xml:space="preserve"> АҚ</w:t>
            </w:r>
          </w:p>
        </w:tc>
        <w:tc>
          <w:tcPr>
            <w:tcW w:w="454" w:type="dxa"/>
          </w:tcPr>
          <w:p w14:paraId="175DD5DB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67" w:type="dxa"/>
          </w:tcPr>
          <w:p w14:paraId="05E1E032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45628307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F498B77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7851F5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14:paraId="69ED1C69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312" w:type="dxa"/>
            <w:shd w:val="clear" w:color="auto" w:fill="auto"/>
          </w:tcPr>
          <w:p w14:paraId="4867E473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B3F6BA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25" w:type="dxa"/>
          </w:tcPr>
          <w:p w14:paraId="170D2D71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F9502CB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42990F2C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E7D458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312" w:type="dxa"/>
            <w:shd w:val="clear" w:color="auto" w:fill="auto"/>
          </w:tcPr>
          <w:p w14:paraId="4CC9E0C7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30" w:type="dxa"/>
          </w:tcPr>
          <w:p w14:paraId="77C0FD98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34" w:type="dxa"/>
          </w:tcPr>
          <w:p w14:paraId="41CD9F1D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53" w:type="dxa"/>
          </w:tcPr>
          <w:p w14:paraId="085DEEC9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822" w:type="dxa"/>
          </w:tcPr>
          <w:p w14:paraId="169E40EE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502DAEDF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0</w:t>
            </w:r>
          </w:p>
        </w:tc>
      </w:tr>
      <w:tr w:rsidR="00B04CBD" w14:paraId="13EA40BD" w14:textId="77777777" w:rsidTr="00937AA9">
        <w:tc>
          <w:tcPr>
            <w:tcW w:w="283" w:type="dxa"/>
            <w:shd w:val="clear" w:color="auto" w:fill="auto"/>
          </w:tcPr>
          <w:p w14:paraId="5779399A" w14:textId="77777777" w:rsidR="00BF6A2C" w:rsidRPr="00FB6550" w:rsidRDefault="00A60BE8" w:rsidP="00464A4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FB6550">
              <w:rPr>
                <w:rFonts w:ascii="Arial Narrow" w:hAnsi="Arial Narrow" w:cs="Arial"/>
                <w:sz w:val="20"/>
                <w:szCs w:val="20"/>
                <w:lang w:val="kk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60A39F1C" w14:textId="777C64D0" w:rsidR="00BF6A2C" w:rsidRPr="00207245" w:rsidRDefault="00207245" w:rsidP="00BF6A2C">
            <w:pPr>
              <w:pStyle w:val="ad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kk"/>
              </w:rPr>
              <w:t>«</w:t>
            </w:r>
            <w:r w:rsidR="00A60BE8">
              <w:rPr>
                <w:rFonts w:ascii="Arial Narrow" w:hAnsi="Arial Narrow" w:cs="Arial"/>
                <w:sz w:val="18"/>
                <w:szCs w:val="18"/>
                <w:lang w:val="kk"/>
              </w:rPr>
              <w:t xml:space="preserve">Банк </w:t>
            </w:r>
            <w:proofErr w:type="spellStart"/>
            <w:r w:rsidR="00A60BE8">
              <w:rPr>
                <w:rFonts w:ascii="Arial Narrow" w:hAnsi="Arial Narrow" w:cs="Arial"/>
                <w:sz w:val="18"/>
                <w:szCs w:val="18"/>
                <w:lang w:val="kk"/>
              </w:rPr>
              <w:t>Kassa</w:t>
            </w:r>
            <w:proofErr w:type="spellEnd"/>
            <w:r w:rsidR="00A60BE8">
              <w:rPr>
                <w:rFonts w:ascii="Arial Narrow" w:hAnsi="Arial Narrow" w:cs="Arial"/>
                <w:sz w:val="18"/>
                <w:szCs w:val="18"/>
                <w:lang w:val="kk"/>
              </w:rPr>
              <w:t xml:space="preserve"> </w:t>
            </w:r>
            <w:proofErr w:type="spellStart"/>
            <w:r w:rsidR="00A60BE8">
              <w:rPr>
                <w:rFonts w:ascii="Arial Narrow" w:hAnsi="Arial Narrow" w:cs="Arial"/>
                <w:sz w:val="18"/>
                <w:szCs w:val="18"/>
                <w:lang w:val="kk"/>
              </w:rPr>
              <w:t>Nova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kk"/>
              </w:rPr>
              <w:t>»</w:t>
            </w:r>
            <w:r w:rsidR="00A60BE8">
              <w:rPr>
                <w:rFonts w:ascii="Arial Narrow" w:hAnsi="Arial Narrow" w:cs="Arial"/>
                <w:sz w:val="18"/>
                <w:szCs w:val="18"/>
                <w:lang w:val="kk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kk"/>
              </w:rPr>
              <w:t>А</w:t>
            </w:r>
            <w:r>
              <w:rPr>
                <w:rFonts w:cs="Calibri"/>
                <w:sz w:val="18"/>
                <w:szCs w:val="18"/>
                <w:lang w:val="kk"/>
              </w:rPr>
              <w:t>Қ</w:t>
            </w:r>
          </w:p>
        </w:tc>
        <w:tc>
          <w:tcPr>
            <w:tcW w:w="454" w:type="dxa"/>
          </w:tcPr>
          <w:p w14:paraId="001BF108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67" w:type="dxa"/>
          </w:tcPr>
          <w:p w14:paraId="4AFA7D0C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069C1798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D41E91A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985DD7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14:paraId="7454E14F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312" w:type="dxa"/>
            <w:shd w:val="clear" w:color="auto" w:fill="auto"/>
          </w:tcPr>
          <w:p w14:paraId="77549C97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0847AB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25" w:type="dxa"/>
          </w:tcPr>
          <w:p w14:paraId="4CB21382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6A33864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1EB75030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8BFE93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312" w:type="dxa"/>
            <w:shd w:val="clear" w:color="auto" w:fill="auto"/>
          </w:tcPr>
          <w:p w14:paraId="0AB25600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30" w:type="dxa"/>
          </w:tcPr>
          <w:p w14:paraId="7699F691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34" w:type="dxa"/>
          </w:tcPr>
          <w:p w14:paraId="0B951E34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53" w:type="dxa"/>
          </w:tcPr>
          <w:p w14:paraId="72B45860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89</w:t>
            </w:r>
          </w:p>
        </w:tc>
        <w:tc>
          <w:tcPr>
            <w:tcW w:w="822" w:type="dxa"/>
          </w:tcPr>
          <w:p w14:paraId="0BAF5084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5FB09252" w14:textId="77777777" w:rsidR="00BF6A2C" w:rsidRPr="00964F52" w:rsidRDefault="00A60BE8" w:rsidP="004149F9">
            <w:pPr>
              <w:pStyle w:val="ad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271</w:t>
            </w:r>
          </w:p>
        </w:tc>
      </w:tr>
      <w:tr w:rsidR="00B04CBD" w14:paraId="16D928D5" w14:textId="77777777" w:rsidTr="00937AA9">
        <w:trPr>
          <w:trHeight w:val="343"/>
        </w:trPr>
        <w:tc>
          <w:tcPr>
            <w:tcW w:w="283" w:type="dxa"/>
            <w:shd w:val="clear" w:color="auto" w:fill="auto"/>
          </w:tcPr>
          <w:p w14:paraId="1CC24A2F" w14:textId="77777777" w:rsidR="00BF6A2C" w:rsidRPr="00FB6550" w:rsidRDefault="00A60BE8" w:rsidP="00464A4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FB6550">
              <w:rPr>
                <w:rFonts w:ascii="Arial Narrow" w:hAnsi="Arial Narrow" w:cs="Arial"/>
                <w:sz w:val="20"/>
                <w:szCs w:val="20"/>
                <w:lang w:val="kk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64A4B767" w14:textId="25695E88" w:rsidR="00BF6A2C" w:rsidRPr="00BF6A2C" w:rsidRDefault="00207245" w:rsidP="00BF6A2C">
            <w:pPr>
              <w:pStyle w:val="ad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kk"/>
              </w:rPr>
              <w:t>«</w:t>
            </w:r>
            <w:proofErr w:type="spellStart"/>
            <w:r w:rsidR="00A60BE8">
              <w:rPr>
                <w:rFonts w:ascii="Arial Narrow" w:hAnsi="Arial Narrow" w:cs="Arial"/>
                <w:sz w:val="18"/>
                <w:szCs w:val="18"/>
                <w:lang w:val="kk"/>
              </w:rPr>
              <w:t>ForteBank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kk"/>
              </w:rPr>
              <w:t>»</w:t>
            </w:r>
            <w:r w:rsidR="00A60BE8">
              <w:rPr>
                <w:rFonts w:ascii="Arial Narrow" w:hAnsi="Arial Narrow" w:cs="Arial"/>
                <w:sz w:val="18"/>
                <w:szCs w:val="18"/>
                <w:lang w:val="kk"/>
              </w:rPr>
              <w:t xml:space="preserve"> АҚ</w:t>
            </w:r>
          </w:p>
        </w:tc>
        <w:tc>
          <w:tcPr>
            <w:tcW w:w="454" w:type="dxa"/>
          </w:tcPr>
          <w:p w14:paraId="1E1CCB74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26</w:t>
            </w:r>
          </w:p>
        </w:tc>
        <w:tc>
          <w:tcPr>
            <w:tcW w:w="567" w:type="dxa"/>
          </w:tcPr>
          <w:p w14:paraId="51B5DD3B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130</w:t>
            </w:r>
          </w:p>
        </w:tc>
        <w:tc>
          <w:tcPr>
            <w:tcW w:w="538" w:type="dxa"/>
            <w:shd w:val="clear" w:color="auto" w:fill="auto"/>
          </w:tcPr>
          <w:p w14:paraId="48F51433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258</w:t>
            </w:r>
          </w:p>
        </w:tc>
        <w:tc>
          <w:tcPr>
            <w:tcW w:w="737" w:type="dxa"/>
            <w:shd w:val="clear" w:color="auto" w:fill="auto"/>
          </w:tcPr>
          <w:p w14:paraId="7D14B45A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233</w:t>
            </w:r>
          </w:p>
        </w:tc>
        <w:tc>
          <w:tcPr>
            <w:tcW w:w="709" w:type="dxa"/>
            <w:shd w:val="clear" w:color="auto" w:fill="auto"/>
          </w:tcPr>
          <w:p w14:paraId="1E57DA02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1491</w:t>
            </w:r>
          </w:p>
        </w:tc>
        <w:tc>
          <w:tcPr>
            <w:tcW w:w="539" w:type="dxa"/>
            <w:shd w:val="clear" w:color="auto" w:fill="auto"/>
          </w:tcPr>
          <w:p w14:paraId="2B533533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129</w:t>
            </w:r>
          </w:p>
        </w:tc>
        <w:tc>
          <w:tcPr>
            <w:tcW w:w="312" w:type="dxa"/>
            <w:shd w:val="clear" w:color="auto" w:fill="auto"/>
          </w:tcPr>
          <w:p w14:paraId="322CC164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A03E753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8</w:t>
            </w:r>
          </w:p>
        </w:tc>
        <w:tc>
          <w:tcPr>
            <w:tcW w:w="425" w:type="dxa"/>
          </w:tcPr>
          <w:p w14:paraId="02CE5EBB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163</w:t>
            </w:r>
          </w:p>
        </w:tc>
        <w:tc>
          <w:tcPr>
            <w:tcW w:w="426" w:type="dxa"/>
            <w:shd w:val="clear" w:color="auto" w:fill="auto"/>
          </w:tcPr>
          <w:p w14:paraId="4214DDE9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130</w:t>
            </w:r>
          </w:p>
        </w:tc>
        <w:tc>
          <w:tcPr>
            <w:tcW w:w="538" w:type="dxa"/>
            <w:shd w:val="clear" w:color="auto" w:fill="auto"/>
          </w:tcPr>
          <w:p w14:paraId="35921368" w14:textId="77777777" w:rsidR="00BF6A2C" w:rsidRPr="00964F52" w:rsidRDefault="00A60BE8" w:rsidP="004B79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FFF4C81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500</w:t>
            </w:r>
          </w:p>
        </w:tc>
        <w:tc>
          <w:tcPr>
            <w:tcW w:w="312" w:type="dxa"/>
            <w:shd w:val="clear" w:color="auto" w:fill="auto"/>
          </w:tcPr>
          <w:p w14:paraId="4026D4E5" w14:textId="77777777" w:rsidR="00BF6A2C" w:rsidRPr="00964F52" w:rsidRDefault="00A60BE8" w:rsidP="00464A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64</w:t>
            </w:r>
          </w:p>
        </w:tc>
        <w:tc>
          <w:tcPr>
            <w:tcW w:w="530" w:type="dxa"/>
          </w:tcPr>
          <w:p w14:paraId="2CC21B7A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34" w:type="dxa"/>
          </w:tcPr>
          <w:p w14:paraId="2DA4D955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453" w:type="dxa"/>
          </w:tcPr>
          <w:p w14:paraId="28326CB2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-</w:t>
            </w:r>
          </w:p>
        </w:tc>
        <w:tc>
          <w:tcPr>
            <w:tcW w:w="822" w:type="dxa"/>
          </w:tcPr>
          <w:p w14:paraId="3180A1D6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165</w:t>
            </w:r>
          </w:p>
        </w:tc>
        <w:tc>
          <w:tcPr>
            <w:tcW w:w="596" w:type="dxa"/>
            <w:shd w:val="clear" w:color="auto" w:fill="auto"/>
          </w:tcPr>
          <w:p w14:paraId="2ECD58EC" w14:textId="77777777" w:rsidR="00BF6A2C" w:rsidRPr="00964F52" w:rsidRDefault="00A60BE8" w:rsidP="00464A4B">
            <w:pPr>
              <w:pStyle w:val="a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4F52">
              <w:rPr>
                <w:rFonts w:ascii="Arial Narrow" w:hAnsi="Arial Narrow" w:cs="Arial"/>
                <w:sz w:val="18"/>
                <w:szCs w:val="18"/>
                <w:lang w:val="kk"/>
              </w:rPr>
              <w:t>3 139</w:t>
            </w:r>
          </w:p>
        </w:tc>
      </w:tr>
    </w:tbl>
    <w:p w14:paraId="240037B7" w14:textId="77777777" w:rsidR="00502CFB" w:rsidRPr="00FB6550" w:rsidRDefault="00502CFB" w:rsidP="00502CFB">
      <w:pPr>
        <w:spacing w:after="0" w:line="240" w:lineRule="auto"/>
        <w:rPr>
          <w:rFonts w:ascii="Arial" w:hAnsi="Arial" w:cs="Arial"/>
        </w:rPr>
      </w:pPr>
    </w:p>
    <w:p w14:paraId="37663422" w14:textId="77777777" w:rsidR="00502CFB" w:rsidRDefault="00502CFB" w:rsidP="00502CFB">
      <w:pPr>
        <w:spacing w:after="0" w:line="240" w:lineRule="auto"/>
        <w:ind w:left="720"/>
        <w:rPr>
          <w:rFonts w:ascii="Arial" w:hAnsi="Arial" w:cs="Arial"/>
        </w:rPr>
      </w:pPr>
    </w:p>
    <w:p w14:paraId="66EACF38" w14:textId="77777777" w:rsidR="000B40BB" w:rsidRDefault="000B40BB" w:rsidP="00502CFB">
      <w:pPr>
        <w:spacing w:after="0" w:line="240" w:lineRule="auto"/>
        <w:ind w:left="720"/>
        <w:rPr>
          <w:rFonts w:ascii="Arial" w:hAnsi="Arial" w:cs="Arial"/>
        </w:rPr>
      </w:pPr>
    </w:p>
    <w:p w14:paraId="591C9380" w14:textId="77777777" w:rsidR="000B40BB" w:rsidRPr="00FB6550" w:rsidRDefault="000B40BB" w:rsidP="00502CFB">
      <w:pPr>
        <w:spacing w:after="0" w:line="240" w:lineRule="auto"/>
        <w:ind w:left="720"/>
        <w:rPr>
          <w:rFonts w:ascii="Arial" w:hAnsi="Arial" w:cs="Arial"/>
        </w:rPr>
      </w:pPr>
    </w:p>
    <w:p w14:paraId="38536E84" w14:textId="77777777" w:rsidR="00502CFB" w:rsidRPr="00FB6550" w:rsidRDefault="00502CFB" w:rsidP="00502CFB">
      <w:pPr>
        <w:spacing w:after="0" w:line="240" w:lineRule="auto"/>
        <w:ind w:left="720"/>
        <w:rPr>
          <w:rFonts w:ascii="Arial" w:hAnsi="Arial" w:cs="Arial"/>
        </w:rPr>
      </w:pPr>
    </w:p>
    <w:p w14:paraId="73C38FB2" w14:textId="77777777" w:rsidR="00502CFB" w:rsidRPr="00370C3F" w:rsidRDefault="00A60BE8" w:rsidP="00502CFB">
      <w:pPr>
        <w:pStyle w:val="a5"/>
        <w:numPr>
          <w:ilvl w:val="1"/>
          <w:numId w:val="1"/>
        </w:numPr>
        <w:ind w:left="0" w:right="119" w:firstLine="0"/>
        <w:contextualSpacing/>
        <w:rPr>
          <w:rFonts w:cs="Arial"/>
          <w:lang w:val="ru-RU"/>
        </w:rPr>
      </w:pPr>
      <w:r w:rsidRPr="00370C3F">
        <w:rPr>
          <w:rFonts w:cs="Arial"/>
          <w:b/>
          <w:lang w:val="kk"/>
        </w:rPr>
        <w:lastRenderedPageBreak/>
        <w:t>ЕЗЖ-мен, қосалқы инвесторлармен және т. б. ұйымдық қатынастарды қоса алғанда, Жобаны және қоршаған ортаны басқару жөніндегі команданы ұйымдастыру.</w:t>
      </w:r>
      <w:r w:rsidRPr="00370C3F">
        <w:rPr>
          <w:rFonts w:cs="Arial"/>
          <w:b/>
          <w:lang w:val="kk"/>
        </w:rPr>
        <w:tab/>
      </w:r>
      <w:r w:rsidRPr="00370C3F">
        <w:rPr>
          <w:rFonts w:cs="Arial"/>
          <w:lang w:val="kk"/>
        </w:rPr>
        <w:t>.</w:t>
      </w:r>
    </w:p>
    <w:p w14:paraId="306CA663" w14:textId="77777777" w:rsidR="00502CFB" w:rsidRPr="00370C3F" w:rsidRDefault="00502CFB" w:rsidP="00502CFB">
      <w:pPr>
        <w:pStyle w:val="a5"/>
        <w:ind w:left="0" w:right="-563"/>
        <w:rPr>
          <w:rFonts w:cs="Arial"/>
          <w:lang w:val="ru-RU"/>
        </w:rPr>
      </w:pPr>
    </w:p>
    <w:p w14:paraId="5337EE38" w14:textId="77777777" w:rsidR="00502CFB" w:rsidRPr="002B405A" w:rsidRDefault="00A60BE8" w:rsidP="00502CFB">
      <w:pPr>
        <w:pStyle w:val="a5"/>
        <w:numPr>
          <w:ilvl w:val="0"/>
          <w:numId w:val="5"/>
        </w:numPr>
        <w:ind w:left="0" w:right="-563" w:firstLine="0"/>
        <w:contextualSpacing/>
        <w:jc w:val="left"/>
        <w:rPr>
          <w:rFonts w:cs="Arial"/>
          <w:lang w:val="ru-RU"/>
        </w:rPr>
      </w:pPr>
      <w:r w:rsidRPr="002B405A">
        <w:rPr>
          <w:rFonts w:cs="Arial"/>
          <w:lang w:val="kk"/>
        </w:rPr>
        <w:t xml:space="preserve">Төмендегі 1-суретте жобаның қатысушылары арасындағы </w:t>
      </w:r>
      <w:r w:rsidRPr="002B405A">
        <w:rPr>
          <w:rFonts w:cs="Arial"/>
          <w:lang w:val="kk"/>
        </w:rPr>
        <w:t>ұйымдастырушылық қатынастар көрсетілген.</w:t>
      </w:r>
    </w:p>
    <w:p w14:paraId="23BAB469" w14:textId="77777777" w:rsidR="00502CFB" w:rsidRPr="002B405A" w:rsidRDefault="00502CFB" w:rsidP="00502CFB">
      <w:pPr>
        <w:pStyle w:val="a5"/>
        <w:ind w:left="0" w:right="-563"/>
        <w:rPr>
          <w:rFonts w:cs="Arial"/>
          <w:lang w:val="ru-RU"/>
        </w:rPr>
      </w:pPr>
    </w:p>
    <w:p w14:paraId="4CA7E05C" w14:textId="77777777" w:rsidR="00502CFB" w:rsidRPr="00FB6550" w:rsidRDefault="00A60BE8" w:rsidP="00502CFB">
      <w:pPr>
        <w:pStyle w:val="a5"/>
        <w:ind w:left="0"/>
        <w:rPr>
          <w:rFonts w:cs="Arial"/>
        </w:rPr>
      </w:pPr>
      <w:r>
        <w:rPr>
          <w:rFonts w:cs="Arial"/>
          <w:noProof/>
          <w:lang w:val="ru-RU"/>
        </w:rPr>
        <w:object w:dxaOrig="9896" w:dyaOrig="7500" w14:anchorId="287FEB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75pt" o:ole="">
            <v:imagedata r:id="rId10" o:title=""/>
          </v:shape>
          <o:OLEObject Type="Embed" ProgID="Visio.Drawing.11" ShapeID="_x0000_i1025" DrawAspect="Content" ObjectID="_1681736135" r:id="rId11"/>
        </w:object>
      </w:r>
    </w:p>
    <w:p w14:paraId="5F56F672" w14:textId="77777777" w:rsidR="00502CFB" w:rsidRPr="00FB6550" w:rsidRDefault="00502CFB" w:rsidP="00502CFB">
      <w:pPr>
        <w:pStyle w:val="a5"/>
        <w:ind w:left="360"/>
        <w:rPr>
          <w:rFonts w:cs="Arial"/>
        </w:rPr>
      </w:pPr>
    </w:p>
    <w:p w14:paraId="26396921" w14:textId="77777777" w:rsidR="00502CFB" w:rsidRPr="00F51D03" w:rsidRDefault="00A60BE8" w:rsidP="00502CFB">
      <w:pPr>
        <w:pStyle w:val="a5"/>
        <w:ind w:left="360"/>
        <w:rPr>
          <w:rFonts w:cs="Arial"/>
          <w:b/>
          <w:i/>
          <w:lang w:val="ru-RU"/>
        </w:rPr>
      </w:pPr>
      <w:r w:rsidRPr="00F51D03">
        <w:rPr>
          <w:rFonts w:cs="Arial"/>
          <w:b/>
          <w:i/>
          <w:lang w:val="kk"/>
        </w:rPr>
        <w:t>Сурет 1. Жобаның ұйымдастырушылық схемалары</w:t>
      </w:r>
    </w:p>
    <w:p w14:paraId="0382D82E" w14:textId="54339B07" w:rsidR="00502CFB" w:rsidRPr="00891E84" w:rsidRDefault="00A60BE8" w:rsidP="00502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91E84">
        <w:rPr>
          <w:rFonts w:ascii="Arial" w:hAnsi="Arial" w:cs="Arial"/>
          <w:b/>
          <w:sz w:val="20"/>
          <w:szCs w:val="20"/>
          <w:lang w:val="kk"/>
        </w:rPr>
        <w:t>Ескертпе:</w:t>
      </w:r>
      <w:r w:rsidRPr="00891E84">
        <w:rPr>
          <w:rFonts w:ascii="Arial" w:hAnsi="Arial" w:cs="Arial"/>
          <w:sz w:val="20"/>
          <w:szCs w:val="20"/>
          <w:lang w:val="kk"/>
        </w:rPr>
        <w:t xml:space="preserve"> АДБ = Азия Даму Банкі;</w:t>
      </w:r>
      <w:r w:rsidR="00207245">
        <w:rPr>
          <w:rFonts w:ascii="Arial" w:hAnsi="Arial" w:cs="Arial"/>
          <w:sz w:val="20"/>
          <w:szCs w:val="20"/>
          <w:lang w:val="kk"/>
        </w:rPr>
        <w:t xml:space="preserve"> «</w:t>
      </w:r>
      <w:r w:rsidRPr="00891E84">
        <w:rPr>
          <w:rFonts w:ascii="Arial" w:hAnsi="Arial" w:cs="Arial"/>
          <w:sz w:val="20"/>
          <w:szCs w:val="20"/>
          <w:lang w:val="kk"/>
        </w:rPr>
        <w:t>Даму</w:t>
      </w:r>
      <w:r w:rsidR="00207245">
        <w:rPr>
          <w:rFonts w:ascii="Arial" w:hAnsi="Arial" w:cs="Arial"/>
          <w:sz w:val="20"/>
          <w:szCs w:val="20"/>
          <w:lang w:val="kk"/>
        </w:rPr>
        <w:t>»</w:t>
      </w:r>
      <w:r w:rsidRPr="00891E84">
        <w:rPr>
          <w:rFonts w:ascii="Arial" w:hAnsi="Arial" w:cs="Arial"/>
          <w:sz w:val="20"/>
          <w:szCs w:val="20"/>
          <w:lang w:val="kk"/>
        </w:rPr>
        <w:t xml:space="preserve"> = </w:t>
      </w:r>
      <w:r w:rsidR="00207245">
        <w:rPr>
          <w:rFonts w:ascii="Arial" w:hAnsi="Arial" w:cs="Arial"/>
          <w:sz w:val="20"/>
          <w:szCs w:val="20"/>
          <w:lang w:val="kk"/>
        </w:rPr>
        <w:t>«</w:t>
      </w:r>
      <w:r w:rsidRPr="00891E84">
        <w:rPr>
          <w:rFonts w:ascii="Arial" w:hAnsi="Arial" w:cs="Arial"/>
          <w:sz w:val="20"/>
          <w:szCs w:val="20"/>
          <w:lang w:val="kk"/>
        </w:rPr>
        <w:t>Даму</w:t>
      </w:r>
      <w:r w:rsidR="00207245">
        <w:rPr>
          <w:rFonts w:ascii="Arial" w:hAnsi="Arial" w:cs="Arial"/>
          <w:sz w:val="20"/>
          <w:szCs w:val="20"/>
          <w:lang w:val="kk"/>
        </w:rPr>
        <w:t>»</w:t>
      </w:r>
      <w:r w:rsidRPr="00891E84">
        <w:rPr>
          <w:rFonts w:ascii="Arial" w:hAnsi="Arial" w:cs="Arial"/>
          <w:sz w:val="20"/>
          <w:szCs w:val="20"/>
          <w:lang w:val="kk"/>
        </w:rPr>
        <w:t xml:space="preserve"> кәсіпкерлікті дамыту Қоры; ЕДБ = Екінші деңгейдегі банктер, МҚҰ = микроқаржы ұйымдары, МШОК = коммерциялық құрылымдар</w:t>
      </w:r>
      <w:r w:rsidRPr="00891E84">
        <w:rPr>
          <w:rFonts w:ascii="Arial" w:hAnsi="Arial" w:cs="Arial"/>
          <w:b/>
          <w:sz w:val="20"/>
          <w:szCs w:val="20"/>
          <w:lang w:val="kk"/>
        </w:rPr>
        <w:t>.</w:t>
      </w:r>
    </w:p>
    <w:p w14:paraId="4DAC113C" w14:textId="77777777" w:rsidR="00502CFB" w:rsidRPr="00891E84" w:rsidRDefault="00502CFB" w:rsidP="00502CFB">
      <w:pPr>
        <w:pStyle w:val="a5"/>
        <w:ind w:left="360"/>
        <w:rPr>
          <w:rFonts w:cs="Arial"/>
          <w:i/>
          <w:sz w:val="20"/>
          <w:lang w:val="ru-RU"/>
        </w:rPr>
      </w:pPr>
    </w:p>
    <w:p w14:paraId="5D1E114C" w14:textId="77777777" w:rsidR="00502CFB" w:rsidRPr="00891E84" w:rsidRDefault="00502CFB" w:rsidP="00502CFB">
      <w:pPr>
        <w:pStyle w:val="a5"/>
        <w:ind w:left="360"/>
        <w:rPr>
          <w:rFonts w:cs="Arial"/>
          <w:i/>
          <w:sz w:val="20"/>
          <w:lang w:val="ru-RU"/>
        </w:rPr>
      </w:pPr>
    </w:p>
    <w:p w14:paraId="658A7D07" w14:textId="22626CFF" w:rsidR="00502CFB" w:rsidRDefault="00207245" w:rsidP="00502CFB">
      <w:pPr>
        <w:pStyle w:val="a5"/>
        <w:numPr>
          <w:ilvl w:val="0"/>
          <w:numId w:val="5"/>
        </w:numPr>
        <w:spacing w:line="276" w:lineRule="auto"/>
        <w:ind w:left="0" w:firstLine="0"/>
        <w:contextualSpacing/>
        <w:rPr>
          <w:rFonts w:cs="Arial"/>
          <w:lang w:val="ru-RU"/>
        </w:rPr>
      </w:pPr>
      <w:r>
        <w:rPr>
          <w:rFonts w:cs="Arial"/>
          <w:lang w:val="kk"/>
        </w:rPr>
        <w:t>ҚҚИ</w:t>
      </w:r>
      <w:r w:rsidR="00A60BE8" w:rsidRPr="000717AC">
        <w:rPr>
          <w:rFonts w:cs="Arial"/>
          <w:lang w:val="kk"/>
        </w:rPr>
        <w:t xml:space="preserve"> және МҚҰ мыналар үшін жауапты:</w:t>
      </w:r>
    </w:p>
    <w:p w14:paraId="0CEB6F61" w14:textId="77777777" w:rsidR="000717AC" w:rsidRPr="000717AC" w:rsidRDefault="000717AC" w:rsidP="000717AC">
      <w:pPr>
        <w:pStyle w:val="a5"/>
        <w:spacing w:line="276" w:lineRule="auto"/>
        <w:ind w:left="0"/>
        <w:contextualSpacing/>
        <w:rPr>
          <w:rFonts w:cs="Arial"/>
          <w:lang w:val="ru-RU"/>
        </w:rPr>
      </w:pPr>
    </w:p>
    <w:p w14:paraId="3F1C9D0D" w14:textId="77777777" w:rsidR="000717AC" w:rsidRPr="000717AC" w:rsidRDefault="00A60BE8" w:rsidP="000717AC">
      <w:pPr>
        <w:pStyle w:val="a5"/>
        <w:ind w:left="360"/>
        <w:rPr>
          <w:rFonts w:cs="Arial"/>
          <w:lang w:val="ru-RU"/>
        </w:rPr>
      </w:pPr>
      <w:r w:rsidRPr="000717AC">
        <w:rPr>
          <w:rFonts w:cs="Arial"/>
          <w:lang w:val="kk"/>
        </w:rPr>
        <w:t>i) қарыз алушыларды іріктеу: ЕДБ - 1 080 000 000 теңгеге д</w:t>
      </w:r>
      <w:r w:rsidRPr="000717AC">
        <w:rPr>
          <w:rFonts w:cs="Arial"/>
          <w:lang w:val="kk"/>
        </w:rPr>
        <w:t>ейін, МҚҰ-8 000 АЕК-ке дейін жобалық келісімдерде жазылған критерийлерге сәйкес;</w:t>
      </w:r>
    </w:p>
    <w:p w14:paraId="47C1DA22" w14:textId="77777777" w:rsidR="000717AC" w:rsidRPr="000717AC" w:rsidRDefault="00A60BE8" w:rsidP="000717AC">
      <w:pPr>
        <w:pStyle w:val="a5"/>
        <w:ind w:left="360"/>
        <w:rPr>
          <w:rFonts w:cs="Arial"/>
          <w:lang w:val="ru-RU"/>
        </w:rPr>
      </w:pPr>
      <w:r w:rsidRPr="000717AC">
        <w:rPr>
          <w:rFonts w:cs="Arial"/>
          <w:lang w:val="kk"/>
        </w:rPr>
        <w:t>(ii) (қаржылық жай-күйін талдауды, кредиттің нысаналы пайдаланылуын тексеруді қоса алғанда, қарыз алушылар қызметінің мониторингі;</w:t>
      </w:r>
    </w:p>
    <w:p w14:paraId="72DA1F18" w14:textId="77777777" w:rsidR="000717AC" w:rsidRPr="000717AC" w:rsidRDefault="00A60BE8" w:rsidP="000717AC">
      <w:pPr>
        <w:pStyle w:val="a5"/>
        <w:ind w:left="360"/>
        <w:rPr>
          <w:rFonts w:cs="Arial"/>
          <w:lang w:val="ru-RU"/>
        </w:rPr>
      </w:pPr>
      <w:r w:rsidRPr="000717AC">
        <w:rPr>
          <w:rFonts w:cs="Arial"/>
          <w:lang w:val="kk"/>
        </w:rPr>
        <w:t>(iii) қорға қарыздар беру туралы нақты есепт</w:t>
      </w:r>
      <w:r w:rsidRPr="000717AC">
        <w:rPr>
          <w:rFonts w:cs="Arial"/>
          <w:lang w:val="kk"/>
        </w:rPr>
        <w:t>ер беру;</w:t>
      </w:r>
    </w:p>
    <w:p w14:paraId="34E7C645" w14:textId="77777777" w:rsidR="000717AC" w:rsidRPr="000717AC" w:rsidRDefault="00A60BE8" w:rsidP="000717AC">
      <w:pPr>
        <w:pStyle w:val="a5"/>
        <w:ind w:left="360"/>
        <w:rPr>
          <w:rFonts w:cs="Arial"/>
          <w:lang w:val="ru-RU"/>
        </w:rPr>
      </w:pPr>
      <w:r w:rsidRPr="000717AC">
        <w:rPr>
          <w:rFonts w:cs="Arial"/>
          <w:lang w:val="kk"/>
        </w:rPr>
        <w:t>iv) жобаларды жүзеге асыру жөніндегі департаментке персоналды тағайындау;</w:t>
      </w:r>
    </w:p>
    <w:p w14:paraId="3AAE03EF" w14:textId="7F343589" w:rsidR="000717AC" w:rsidRPr="000717AC" w:rsidRDefault="00A60BE8" w:rsidP="000717AC">
      <w:pPr>
        <w:pStyle w:val="a5"/>
        <w:ind w:left="360"/>
        <w:rPr>
          <w:rFonts w:cs="Arial"/>
          <w:lang w:val="ru-RU"/>
        </w:rPr>
      </w:pPr>
      <w:r w:rsidRPr="000717AC">
        <w:rPr>
          <w:rFonts w:cs="Arial"/>
          <w:lang w:val="kk"/>
        </w:rPr>
        <w:t>v) гендерлік мәселелер бойынша іс-қимыл жоспарын (</w:t>
      </w:r>
      <w:r w:rsidR="00207245">
        <w:rPr>
          <w:rFonts w:cs="Arial"/>
          <w:lang w:val="kk"/>
        </w:rPr>
        <w:t>ГІЖ</w:t>
      </w:r>
      <w:r w:rsidRPr="000717AC">
        <w:rPr>
          <w:rFonts w:cs="Arial"/>
          <w:lang w:val="kk"/>
        </w:rPr>
        <w:t>) жүзеге асыру</w:t>
      </w:r>
      <w:r w:rsidRPr="000717AC">
        <w:rPr>
          <w:rFonts w:cs="Arial"/>
          <w:lang w:val="kk"/>
        </w:rPr>
        <w:t>;</w:t>
      </w:r>
    </w:p>
    <w:p w14:paraId="40D9AA83" w14:textId="77777777" w:rsidR="000717AC" w:rsidRPr="000717AC" w:rsidRDefault="00A60BE8" w:rsidP="000717AC">
      <w:pPr>
        <w:pStyle w:val="a5"/>
        <w:ind w:left="360"/>
        <w:rPr>
          <w:rFonts w:cs="Arial"/>
          <w:lang w:val="ru-RU"/>
        </w:rPr>
      </w:pPr>
      <w:r w:rsidRPr="000717AC">
        <w:rPr>
          <w:rFonts w:cs="Arial"/>
          <w:lang w:val="kk"/>
        </w:rPr>
        <w:lastRenderedPageBreak/>
        <w:t>vi) қорға жылдық қаржылық есептерді ұсыну</w:t>
      </w:r>
    </w:p>
    <w:p w14:paraId="796F3063" w14:textId="77777777" w:rsidR="000717AC" w:rsidRPr="000717AC" w:rsidRDefault="000717AC" w:rsidP="000717AC">
      <w:pPr>
        <w:pStyle w:val="a5"/>
        <w:ind w:left="360"/>
        <w:rPr>
          <w:rFonts w:cs="Arial"/>
          <w:lang w:val="ru-RU"/>
        </w:rPr>
      </w:pPr>
    </w:p>
    <w:p w14:paraId="39A04D23" w14:textId="77777777" w:rsidR="00502CFB" w:rsidRPr="000717AC" w:rsidRDefault="00A60BE8" w:rsidP="00502CFB">
      <w:pPr>
        <w:pStyle w:val="a5"/>
        <w:numPr>
          <w:ilvl w:val="1"/>
          <w:numId w:val="1"/>
        </w:numPr>
        <w:tabs>
          <w:tab w:val="left" w:pos="851"/>
        </w:tabs>
        <w:ind w:left="0" w:firstLine="426"/>
        <w:contextualSpacing/>
        <w:rPr>
          <w:rFonts w:cs="Arial"/>
        </w:rPr>
      </w:pPr>
      <w:r w:rsidRPr="000717AC">
        <w:rPr>
          <w:rFonts w:cs="Arial"/>
          <w:b/>
          <w:lang w:val="kk"/>
        </w:rPr>
        <w:t>Әлеуетті құру</w:t>
      </w:r>
    </w:p>
    <w:p w14:paraId="55BC0544" w14:textId="77777777" w:rsidR="000717AC" w:rsidRPr="000717AC" w:rsidRDefault="000717AC" w:rsidP="000717AC">
      <w:pPr>
        <w:pStyle w:val="a5"/>
        <w:tabs>
          <w:tab w:val="left" w:pos="851"/>
        </w:tabs>
        <w:ind w:left="426"/>
        <w:contextualSpacing/>
        <w:rPr>
          <w:rFonts w:cs="Arial"/>
        </w:rPr>
      </w:pPr>
    </w:p>
    <w:p w14:paraId="2922DB78" w14:textId="3A6DDF2F" w:rsidR="00502CFB" w:rsidRPr="000717AC" w:rsidRDefault="00A60BE8" w:rsidP="00502CFB">
      <w:pPr>
        <w:pStyle w:val="a5"/>
        <w:numPr>
          <w:ilvl w:val="0"/>
          <w:numId w:val="5"/>
        </w:numPr>
        <w:spacing w:line="276" w:lineRule="auto"/>
        <w:ind w:left="0" w:firstLine="0"/>
        <w:contextualSpacing/>
        <w:rPr>
          <w:rFonts w:cs="Arial"/>
          <w:lang w:val="ru-RU"/>
        </w:rPr>
      </w:pPr>
      <w:r w:rsidRPr="000717AC">
        <w:rPr>
          <w:rFonts w:cs="Arial"/>
          <w:lang w:val="kk"/>
        </w:rPr>
        <w:t xml:space="preserve">ФЗҰ ұсынған ақпаратқа сәйкес, тек </w:t>
      </w:r>
      <w:r w:rsidR="00207245">
        <w:rPr>
          <w:rFonts w:cs="Arial"/>
          <w:lang w:val="kk"/>
        </w:rPr>
        <w:t>«</w:t>
      </w:r>
      <w:proofErr w:type="spellStart"/>
      <w:r w:rsidRPr="000717AC">
        <w:rPr>
          <w:rFonts w:cs="Arial"/>
          <w:lang w:val="kk"/>
        </w:rPr>
        <w:t>Forte</w:t>
      </w:r>
      <w:proofErr w:type="spellEnd"/>
      <w:r w:rsidRPr="000717AC">
        <w:rPr>
          <w:rFonts w:cs="Arial"/>
          <w:lang w:val="kk"/>
        </w:rPr>
        <w:t xml:space="preserve"> </w:t>
      </w:r>
      <w:proofErr w:type="spellStart"/>
      <w:r w:rsidRPr="000717AC">
        <w:rPr>
          <w:rFonts w:cs="Arial"/>
          <w:lang w:val="kk"/>
        </w:rPr>
        <w:t>Bank</w:t>
      </w:r>
      <w:proofErr w:type="spellEnd"/>
      <w:r w:rsidR="00207245">
        <w:rPr>
          <w:rFonts w:cs="Arial"/>
          <w:lang w:val="kk"/>
        </w:rPr>
        <w:t>»</w:t>
      </w:r>
      <w:r w:rsidRPr="000717AC">
        <w:rPr>
          <w:rFonts w:cs="Arial"/>
          <w:lang w:val="kk"/>
        </w:rPr>
        <w:t xml:space="preserve"> АҚ, </w:t>
      </w:r>
      <w:r w:rsidR="00207245">
        <w:rPr>
          <w:rFonts w:cs="Arial"/>
          <w:lang w:val="kk"/>
        </w:rPr>
        <w:t>«</w:t>
      </w:r>
      <w:r w:rsidRPr="000717AC">
        <w:rPr>
          <w:rFonts w:cs="Arial"/>
          <w:lang w:val="kk"/>
        </w:rPr>
        <w:t xml:space="preserve">Банк </w:t>
      </w:r>
      <w:proofErr w:type="spellStart"/>
      <w:r w:rsidRPr="000717AC">
        <w:rPr>
          <w:rFonts w:cs="Arial"/>
          <w:lang w:val="kk"/>
        </w:rPr>
        <w:t>Kassa</w:t>
      </w:r>
      <w:proofErr w:type="spellEnd"/>
      <w:r w:rsidRPr="000717AC">
        <w:rPr>
          <w:rFonts w:cs="Arial"/>
          <w:lang w:val="kk"/>
        </w:rPr>
        <w:t xml:space="preserve"> </w:t>
      </w:r>
      <w:proofErr w:type="spellStart"/>
      <w:r w:rsidRPr="000717AC">
        <w:rPr>
          <w:rFonts w:cs="Arial"/>
          <w:lang w:val="kk"/>
        </w:rPr>
        <w:t>Nova</w:t>
      </w:r>
      <w:proofErr w:type="spellEnd"/>
      <w:r w:rsidR="00207245">
        <w:rPr>
          <w:rFonts w:cs="Arial"/>
          <w:lang w:val="kk"/>
        </w:rPr>
        <w:t>»</w:t>
      </w:r>
      <w:r w:rsidRPr="000717AC">
        <w:rPr>
          <w:rFonts w:cs="Arial"/>
          <w:lang w:val="kk"/>
        </w:rPr>
        <w:t xml:space="preserve"> АҚ және </w:t>
      </w:r>
      <w:r w:rsidR="00207245">
        <w:rPr>
          <w:rFonts w:cs="Arial"/>
          <w:lang w:val="kk"/>
        </w:rPr>
        <w:t>«</w:t>
      </w:r>
      <w:r w:rsidRPr="000717AC">
        <w:rPr>
          <w:rFonts w:cs="Arial"/>
          <w:lang w:val="kk"/>
        </w:rPr>
        <w:t xml:space="preserve">Банк </w:t>
      </w:r>
      <w:proofErr w:type="spellStart"/>
      <w:r w:rsidRPr="000717AC">
        <w:rPr>
          <w:rFonts w:cs="Arial"/>
          <w:lang w:val="kk"/>
        </w:rPr>
        <w:t>ЦентрКредит</w:t>
      </w:r>
      <w:proofErr w:type="spellEnd"/>
      <w:r w:rsidR="00207245">
        <w:rPr>
          <w:rFonts w:cs="Arial"/>
          <w:lang w:val="kk"/>
        </w:rPr>
        <w:t>»</w:t>
      </w:r>
      <w:r w:rsidRPr="000717AC">
        <w:rPr>
          <w:rFonts w:cs="Arial"/>
          <w:lang w:val="kk"/>
        </w:rPr>
        <w:t xml:space="preserve"> АҚ </w:t>
      </w:r>
      <w:proofErr w:type="spellStart"/>
      <w:r w:rsidRPr="000717AC">
        <w:rPr>
          <w:rFonts w:cs="Arial"/>
          <w:lang w:val="kk"/>
        </w:rPr>
        <w:t>бейнеконференциялардың</w:t>
      </w:r>
      <w:proofErr w:type="spellEnd"/>
      <w:r w:rsidRPr="000717AC">
        <w:rPr>
          <w:rFonts w:cs="Arial"/>
          <w:lang w:val="kk"/>
        </w:rPr>
        <w:t xml:space="preserve"> көмегімен топішілік тренингтер өткізді.</w:t>
      </w:r>
    </w:p>
    <w:p w14:paraId="394A554C" w14:textId="77777777" w:rsidR="00502CFB" w:rsidRPr="000717AC" w:rsidRDefault="00502CFB" w:rsidP="00502CFB">
      <w:pPr>
        <w:pStyle w:val="a5"/>
        <w:ind w:left="0"/>
        <w:rPr>
          <w:rFonts w:cs="Arial"/>
          <w:lang w:val="ru-RU"/>
        </w:rPr>
      </w:pPr>
    </w:p>
    <w:p w14:paraId="73B7221E" w14:textId="5EEAA99E" w:rsidR="00502CFB" w:rsidRPr="00EA4EEA" w:rsidRDefault="00A60BE8" w:rsidP="00EA4EEA">
      <w:pPr>
        <w:pStyle w:val="a8"/>
        <w:numPr>
          <w:ilvl w:val="0"/>
          <w:numId w:val="5"/>
        </w:numPr>
        <w:ind w:left="0" w:firstLine="0"/>
        <w:rPr>
          <w:rFonts w:cs="Arial"/>
          <w:sz w:val="22"/>
          <w:szCs w:val="22"/>
          <w:lang w:val="ru-RU"/>
        </w:rPr>
      </w:pPr>
      <w:r w:rsidRPr="00EA4EEA">
        <w:rPr>
          <w:rFonts w:cs="Arial"/>
          <w:sz w:val="22"/>
          <w:szCs w:val="22"/>
          <w:lang w:val="kk"/>
        </w:rPr>
        <w:t xml:space="preserve">Қазақстанда covid-19 пандемиясының жағдайына және жарияланған карантинге байланысты 2020 жылы жаңа/қалпына келтірілген </w:t>
      </w:r>
      <w:r w:rsidR="001F2EA3">
        <w:rPr>
          <w:rFonts w:cs="Arial"/>
          <w:sz w:val="22"/>
          <w:szCs w:val="22"/>
          <w:lang w:val="kk"/>
        </w:rPr>
        <w:t>кредиттер</w:t>
      </w:r>
      <w:r w:rsidRPr="00EA4EEA">
        <w:rPr>
          <w:rFonts w:cs="Arial"/>
          <w:sz w:val="22"/>
          <w:szCs w:val="22"/>
          <w:lang w:val="kk"/>
        </w:rPr>
        <w:t xml:space="preserve"> ма</w:t>
      </w:r>
      <w:r w:rsidRPr="00EA4EEA">
        <w:rPr>
          <w:rFonts w:cs="Arial"/>
          <w:sz w:val="22"/>
          <w:szCs w:val="22"/>
          <w:lang w:val="kk"/>
        </w:rPr>
        <w:t xml:space="preserve">мандары үшін жоспарланған тренингтер өткізілген жоқ. ДАМУ </w:t>
      </w:r>
      <w:r w:rsidR="00207245">
        <w:rPr>
          <w:rFonts w:cs="Arial"/>
          <w:sz w:val="22"/>
          <w:szCs w:val="22"/>
          <w:lang w:val="kk"/>
        </w:rPr>
        <w:t>ҚҚИ</w:t>
      </w:r>
      <w:r w:rsidRPr="00EA4EEA">
        <w:rPr>
          <w:rFonts w:cs="Arial"/>
          <w:sz w:val="22"/>
          <w:szCs w:val="22"/>
          <w:lang w:val="kk"/>
        </w:rPr>
        <w:t>-</w:t>
      </w:r>
      <w:proofErr w:type="spellStart"/>
      <w:r w:rsidRPr="00EA4EEA">
        <w:rPr>
          <w:rFonts w:cs="Arial"/>
          <w:sz w:val="22"/>
          <w:szCs w:val="22"/>
          <w:lang w:val="kk"/>
        </w:rPr>
        <w:t>ге</w:t>
      </w:r>
      <w:proofErr w:type="spellEnd"/>
      <w:r w:rsidRPr="00EA4EEA">
        <w:rPr>
          <w:rFonts w:cs="Arial"/>
          <w:sz w:val="22"/>
          <w:szCs w:val="22"/>
          <w:lang w:val="kk"/>
        </w:rPr>
        <w:t>, атап айтқанда, COVID-19 пандемиясына қатысты нұсқаулар берген жоқ, алайда кепілдік беру және субсидиялау сияқты басқа құралдар бойынша ДАМУ қаржы институттары арқылы МШОК қарыз алушыларына қ</w:t>
      </w:r>
      <w:r w:rsidRPr="00EA4EEA">
        <w:rPr>
          <w:rFonts w:cs="Arial"/>
          <w:sz w:val="22"/>
          <w:szCs w:val="22"/>
          <w:lang w:val="kk"/>
        </w:rPr>
        <w:t>осымша мүмкіндіктер берді.</w:t>
      </w:r>
    </w:p>
    <w:p w14:paraId="53A4CD1D" w14:textId="77777777" w:rsidR="00502CFB" w:rsidRPr="00EA4EEA" w:rsidRDefault="00502CFB" w:rsidP="00502CFB">
      <w:pPr>
        <w:spacing w:after="0" w:line="240" w:lineRule="auto"/>
        <w:rPr>
          <w:rFonts w:ascii="Arial" w:hAnsi="Arial" w:cs="Arial"/>
          <w:lang w:val="ru-RU"/>
        </w:rPr>
        <w:sectPr w:rsidR="00502CFB" w:rsidRPr="00EA4EEA" w:rsidSect="00464A4B">
          <w:pgSz w:w="12240" w:h="15840"/>
          <w:pgMar w:top="1135" w:right="900" w:bottom="1440" w:left="1440" w:header="720" w:footer="720" w:gutter="0"/>
          <w:pgNumType w:start="4"/>
          <w:cols w:space="720"/>
          <w:titlePg/>
          <w:docGrid w:linePitch="360"/>
        </w:sectPr>
      </w:pPr>
    </w:p>
    <w:p w14:paraId="745DA0E2" w14:textId="56D6ED04" w:rsidR="00502CFB" w:rsidRPr="00FB6550" w:rsidRDefault="00A60BE8" w:rsidP="00502CFB">
      <w:pPr>
        <w:pStyle w:val="a5"/>
        <w:numPr>
          <w:ilvl w:val="0"/>
          <w:numId w:val="4"/>
        </w:numPr>
        <w:contextualSpacing/>
        <w:jc w:val="left"/>
        <w:rPr>
          <w:rFonts w:cs="Arial"/>
          <w:b/>
        </w:rPr>
      </w:pPr>
      <w:r w:rsidRPr="005A3DB0">
        <w:rPr>
          <w:rFonts w:cs="Arial"/>
          <w:b/>
          <w:lang w:val="kk"/>
        </w:rPr>
        <w:lastRenderedPageBreak/>
        <w:t xml:space="preserve">ЭКОЛОГИЯЛЫҚ </w:t>
      </w:r>
      <w:r w:rsidR="00207245">
        <w:rPr>
          <w:rFonts w:cs="Arial"/>
          <w:b/>
          <w:lang w:val="kk"/>
        </w:rPr>
        <w:t>ПРОБЛЕМАЛАР</w:t>
      </w:r>
    </w:p>
    <w:p w14:paraId="46F1E5A7" w14:textId="77777777" w:rsidR="00502CFB" w:rsidRPr="00FB6550" w:rsidRDefault="00502CFB" w:rsidP="00502CFB">
      <w:pPr>
        <w:pStyle w:val="a5"/>
        <w:ind w:left="1080"/>
        <w:rPr>
          <w:rFonts w:cs="Arial"/>
          <w:b/>
        </w:rPr>
      </w:pPr>
    </w:p>
    <w:p w14:paraId="490412B5" w14:textId="77777777" w:rsidR="00502CFB" w:rsidRPr="00FB6550" w:rsidRDefault="00A60BE8" w:rsidP="00502CFB">
      <w:pPr>
        <w:spacing w:after="0" w:line="240" w:lineRule="auto"/>
        <w:rPr>
          <w:rFonts w:ascii="Arial" w:hAnsi="Arial" w:cs="Arial"/>
          <w:b/>
        </w:rPr>
      </w:pPr>
      <w:r w:rsidRPr="00FB6550">
        <w:rPr>
          <w:rFonts w:ascii="Arial" w:hAnsi="Arial" w:cs="Arial"/>
          <w:b/>
          <w:lang w:val="kk"/>
        </w:rPr>
        <w:t>2.1. Соңғы 6 айдағы экологиялық проблемалар</w:t>
      </w:r>
    </w:p>
    <w:p w14:paraId="3C4E77D4" w14:textId="77777777" w:rsidR="00502CFB" w:rsidRPr="00FB6550" w:rsidRDefault="00502CFB" w:rsidP="00502CFB">
      <w:pPr>
        <w:spacing w:after="0" w:line="240" w:lineRule="auto"/>
        <w:ind w:firstLine="720"/>
        <w:jc w:val="both"/>
        <w:rPr>
          <w:rFonts w:ascii="Arial" w:hAnsi="Arial" w:cs="Arial"/>
          <w:i/>
        </w:rPr>
      </w:pPr>
    </w:p>
    <w:p w14:paraId="2957E432" w14:textId="77777777" w:rsidR="00502CFB" w:rsidRPr="005A3DB0" w:rsidRDefault="00A60BE8" w:rsidP="00502CFB">
      <w:pPr>
        <w:pStyle w:val="a5"/>
        <w:numPr>
          <w:ilvl w:val="0"/>
          <w:numId w:val="5"/>
        </w:numPr>
        <w:spacing w:line="276" w:lineRule="auto"/>
        <w:ind w:left="0" w:firstLine="0"/>
        <w:contextualSpacing/>
        <w:rPr>
          <w:rFonts w:cs="Arial"/>
          <w:lang w:val="ru-RU"/>
        </w:rPr>
      </w:pPr>
      <w:r w:rsidRPr="005A3DB0">
        <w:rPr>
          <w:rFonts w:cs="Arial"/>
          <w:color w:val="000000" w:themeColor="text1"/>
          <w:lang w:val="kk"/>
        </w:rPr>
        <w:t>ЕДБ ұсынған есептерге сәйкес 2020 жылғы шілде-желтоқсан кезеңінде экологиялық және әлеуметтік проблемалар анықталған жоқ</w:t>
      </w:r>
      <w:r w:rsidRPr="005A3DB0">
        <w:rPr>
          <w:rFonts w:cs="Arial"/>
          <w:lang w:val="kk"/>
        </w:rPr>
        <w:t xml:space="preserve">. </w:t>
      </w:r>
    </w:p>
    <w:p w14:paraId="2BDA2663" w14:textId="77777777" w:rsidR="00502CFB" w:rsidRPr="005A3DB0" w:rsidRDefault="00502CFB" w:rsidP="00502CFB">
      <w:pPr>
        <w:pStyle w:val="a5"/>
        <w:ind w:left="0"/>
        <w:rPr>
          <w:rFonts w:cs="Arial"/>
          <w:lang w:val="ru-RU"/>
        </w:rPr>
      </w:pPr>
    </w:p>
    <w:p w14:paraId="6AFF5DBB" w14:textId="77777777" w:rsidR="00502CFB" w:rsidRPr="005A3DB0" w:rsidRDefault="00A60BE8" w:rsidP="00502CFB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5A3DB0">
        <w:rPr>
          <w:rFonts w:ascii="Arial" w:hAnsi="Arial" w:cs="Arial"/>
          <w:b/>
          <w:lang w:val="kk"/>
        </w:rPr>
        <w:t xml:space="preserve">2.2. </w:t>
      </w:r>
      <w:r w:rsidRPr="005A3DB0">
        <w:rPr>
          <w:rFonts w:ascii="Arial" w:hAnsi="Arial" w:cs="Arial"/>
          <w:b/>
          <w:lang w:val="kk"/>
        </w:rPr>
        <w:t>Экологиялық нормалардың бұзылу жағдайлары немесе экологиялық оқиғалар</w:t>
      </w:r>
    </w:p>
    <w:p w14:paraId="61BBD0DC" w14:textId="77777777" w:rsidR="00502CFB" w:rsidRPr="005A3DB0" w:rsidRDefault="00502CFB" w:rsidP="00502CFB">
      <w:pPr>
        <w:spacing w:after="0" w:line="240" w:lineRule="auto"/>
        <w:ind w:firstLine="720"/>
        <w:jc w:val="both"/>
        <w:rPr>
          <w:rFonts w:ascii="Arial" w:hAnsi="Arial" w:cs="Arial"/>
          <w:i/>
          <w:lang w:val="ru-RU"/>
        </w:rPr>
      </w:pPr>
    </w:p>
    <w:p w14:paraId="7D48608F" w14:textId="77777777" w:rsidR="00502CFB" w:rsidRPr="00FB6550" w:rsidRDefault="00A60BE8" w:rsidP="00502CFB">
      <w:pPr>
        <w:pStyle w:val="a5"/>
        <w:numPr>
          <w:ilvl w:val="2"/>
          <w:numId w:val="4"/>
        </w:numPr>
        <w:contextualSpacing/>
        <w:rPr>
          <w:rFonts w:cs="Arial"/>
          <w:i/>
          <w:lang w:val="ru-RU"/>
        </w:rPr>
      </w:pPr>
      <w:r w:rsidRPr="005A3DB0">
        <w:rPr>
          <w:rFonts w:cs="Arial"/>
          <w:i/>
          <w:lang w:val="kk"/>
        </w:rPr>
        <w:t>Шу және діріл</w:t>
      </w:r>
    </w:p>
    <w:p w14:paraId="5CAD4994" w14:textId="77777777" w:rsidR="00502CFB" w:rsidRPr="00FB6550" w:rsidRDefault="00502CFB" w:rsidP="00502CFB">
      <w:pPr>
        <w:pStyle w:val="a5"/>
        <w:ind w:left="810"/>
        <w:rPr>
          <w:rFonts w:cs="Arial"/>
          <w:i/>
          <w:lang w:val="ru-RU"/>
        </w:rPr>
      </w:pPr>
    </w:p>
    <w:p w14:paraId="7EECA7E0" w14:textId="6EC8883C" w:rsidR="00502CFB" w:rsidRPr="005A3DB0" w:rsidRDefault="00207245" w:rsidP="00502CFB">
      <w:pPr>
        <w:pStyle w:val="a5"/>
        <w:numPr>
          <w:ilvl w:val="0"/>
          <w:numId w:val="5"/>
        </w:numPr>
        <w:ind w:left="0" w:firstLine="0"/>
        <w:contextualSpacing/>
        <w:jc w:val="left"/>
        <w:rPr>
          <w:rFonts w:cs="Arial"/>
          <w:lang w:val="ru-RU"/>
        </w:rPr>
      </w:pPr>
      <w:r>
        <w:rPr>
          <w:rFonts w:cs="Arial"/>
          <w:lang w:val="kk"/>
        </w:rPr>
        <w:t>ҚҚИ</w:t>
      </w:r>
      <w:r w:rsidR="00A60BE8" w:rsidRPr="005A3DB0">
        <w:rPr>
          <w:rFonts w:cs="Arial"/>
          <w:lang w:val="kk"/>
        </w:rPr>
        <w:t xml:space="preserve"> ұсынатын есептер бұл ақпаратты қамтымайды. </w:t>
      </w:r>
    </w:p>
    <w:p w14:paraId="57F138E8" w14:textId="77777777" w:rsidR="00502CFB" w:rsidRPr="005A3DB0" w:rsidRDefault="00502CFB" w:rsidP="00502CFB">
      <w:pPr>
        <w:pStyle w:val="a5"/>
        <w:ind w:left="0"/>
        <w:rPr>
          <w:rFonts w:cs="Arial"/>
          <w:i/>
          <w:lang w:val="ru-RU"/>
        </w:rPr>
      </w:pPr>
    </w:p>
    <w:p w14:paraId="5C20F1EC" w14:textId="77777777" w:rsidR="00502CFB" w:rsidRPr="00FB6550" w:rsidRDefault="00A60BE8" w:rsidP="00502CFB">
      <w:pPr>
        <w:pStyle w:val="a5"/>
        <w:numPr>
          <w:ilvl w:val="2"/>
          <w:numId w:val="4"/>
        </w:numPr>
        <w:contextualSpacing/>
        <w:rPr>
          <w:rFonts w:cs="Arial"/>
          <w:i/>
          <w:lang w:val="ru-RU"/>
        </w:rPr>
      </w:pPr>
      <w:r w:rsidRPr="005A3DB0">
        <w:rPr>
          <w:rFonts w:cs="Arial"/>
          <w:i/>
          <w:lang w:val="kk"/>
        </w:rPr>
        <w:t>Судың сапасы</w:t>
      </w:r>
    </w:p>
    <w:p w14:paraId="76EDDC2C" w14:textId="77777777" w:rsidR="00502CFB" w:rsidRPr="00FB6550" w:rsidRDefault="00502CFB" w:rsidP="00502CFB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</w:p>
    <w:p w14:paraId="1E248457" w14:textId="0865208C" w:rsidR="00502CFB" w:rsidRPr="005A3DB0" w:rsidRDefault="00A60BE8" w:rsidP="00502CFB">
      <w:pPr>
        <w:pStyle w:val="a5"/>
        <w:numPr>
          <w:ilvl w:val="0"/>
          <w:numId w:val="5"/>
        </w:numPr>
        <w:ind w:left="0" w:firstLine="0"/>
        <w:contextualSpacing/>
        <w:rPr>
          <w:rFonts w:cs="Arial"/>
          <w:i/>
          <w:lang w:val="ru-RU"/>
        </w:rPr>
      </w:pPr>
      <w:r w:rsidRPr="005A3DB0">
        <w:rPr>
          <w:rFonts w:cs="Arial"/>
          <w:lang w:val="kk"/>
        </w:rPr>
        <w:t xml:space="preserve">В санатындағы жобалардың барлық алаңдары су объектілерінен алыс орналасқан. Аспаптық өлшеулер </w:t>
      </w:r>
      <w:r w:rsidRPr="005A3DB0">
        <w:rPr>
          <w:rFonts w:cs="Arial"/>
          <w:lang w:val="kk"/>
        </w:rPr>
        <w:t xml:space="preserve">жүргізу қажеттілігі анықталған жоқ. Осы мәселе бойынша есепті кезеңде </w:t>
      </w:r>
      <w:r w:rsidR="00207245">
        <w:rPr>
          <w:rFonts w:cs="Arial"/>
          <w:lang w:val="kk"/>
        </w:rPr>
        <w:t>ҚҚИ</w:t>
      </w:r>
      <w:r w:rsidRPr="005A3DB0">
        <w:rPr>
          <w:rFonts w:cs="Arial"/>
          <w:lang w:val="kk"/>
        </w:rPr>
        <w:t xml:space="preserve"> және ДАМУ тарапынан ешқандай шағымдар түскен жоқ және тіркелмеді.</w:t>
      </w:r>
    </w:p>
    <w:p w14:paraId="79F5B6EC" w14:textId="77777777" w:rsidR="00502CFB" w:rsidRPr="005A3DB0" w:rsidRDefault="00502CFB" w:rsidP="00502CFB">
      <w:pPr>
        <w:pStyle w:val="a5"/>
        <w:ind w:left="0"/>
        <w:rPr>
          <w:rFonts w:cs="Arial"/>
          <w:i/>
          <w:lang w:val="ru-RU"/>
        </w:rPr>
      </w:pPr>
    </w:p>
    <w:p w14:paraId="62777A36" w14:textId="77777777" w:rsidR="00502CFB" w:rsidRPr="00FB6550" w:rsidRDefault="00A60BE8" w:rsidP="00502CFB">
      <w:pPr>
        <w:pStyle w:val="a5"/>
        <w:numPr>
          <w:ilvl w:val="2"/>
          <w:numId w:val="4"/>
        </w:numPr>
        <w:contextualSpacing/>
        <w:rPr>
          <w:rFonts w:cs="Arial"/>
          <w:i/>
          <w:lang w:val="ru-RU"/>
        </w:rPr>
      </w:pPr>
      <w:r w:rsidRPr="005A3DB0">
        <w:rPr>
          <w:rFonts w:cs="Arial"/>
          <w:i/>
          <w:lang w:val="kk"/>
        </w:rPr>
        <w:t>Ауа сапасы</w:t>
      </w:r>
    </w:p>
    <w:p w14:paraId="1C985AD6" w14:textId="77777777" w:rsidR="00502CFB" w:rsidRPr="00FB6550" w:rsidRDefault="00502CFB" w:rsidP="00502CFB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</w:p>
    <w:p w14:paraId="1BE188D4" w14:textId="184C729A" w:rsidR="00502CFB" w:rsidRPr="00F51D03" w:rsidRDefault="00A60BE8" w:rsidP="00502CFB">
      <w:pPr>
        <w:pStyle w:val="a5"/>
        <w:numPr>
          <w:ilvl w:val="0"/>
          <w:numId w:val="5"/>
        </w:numPr>
        <w:ind w:left="0" w:firstLine="0"/>
        <w:contextualSpacing/>
        <w:rPr>
          <w:rFonts w:cs="Arial"/>
          <w:i/>
          <w:lang w:val="ru-RU"/>
        </w:rPr>
      </w:pPr>
      <w:r w:rsidRPr="00F51D03">
        <w:rPr>
          <w:rFonts w:cs="Arial"/>
          <w:lang w:val="kk"/>
        </w:rPr>
        <w:t xml:space="preserve">Есеп беру кезеңінде бұл мәселе бойынша </w:t>
      </w:r>
      <w:r w:rsidR="00207245">
        <w:rPr>
          <w:rFonts w:cs="Arial"/>
          <w:lang w:val="kk"/>
        </w:rPr>
        <w:t>ҚҚИ</w:t>
      </w:r>
      <w:r w:rsidRPr="00F51D03">
        <w:rPr>
          <w:rFonts w:cs="Arial"/>
          <w:lang w:val="kk"/>
        </w:rPr>
        <w:t xml:space="preserve"> мен ДАМУ тарапынан ешқандай шағымдар түскен жоқ және тіркелм</w:t>
      </w:r>
      <w:r w:rsidRPr="00F51D03">
        <w:rPr>
          <w:rFonts w:cs="Arial"/>
          <w:lang w:val="kk"/>
        </w:rPr>
        <w:t xml:space="preserve">еген. </w:t>
      </w:r>
    </w:p>
    <w:p w14:paraId="364AF2A0" w14:textId="77777777" w:rsidR="00502CFB" w:rsidRPr="00F51D03" w:rsidRDefault="00502CFB" w:rsidP="00502CFB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</w:p>
    <w:p w14:paraId="744AB425" w14:textId="77777777" w:rsidR="00502CFB" w:rsidRPr="00FB6550" w:rsidRDefault="00A60BE8" w:rsidP="00502CFB">
      <w:pPr>
        <w:pStyle w:val="a5"/>
        <w:numPr>
          <w:ilvl w:val="2"/>
          <w:numId w:val="4"/>
        </w:numPr>
        <w:contextualSpacing/>
        <w:rPr>
          <w:rFonts w:cs="Arial"/>
          <w:i/>
        </w:rPr>
      </w:pPr>
      <w:r w:rsidRPr="00F51D03">
        <w:rPr>
          <w:rFonts w:cs="Arial"/>
          <w:i/>
          <w:lang w:val="kk"/>
        </w:rPr>
        <w:t>Флора мен фаунаның мониторингі</w:t>
      </w:r>
    </w:p>
    <w:p w14:paraId="70EDEF57" w14:textId="77777777" w:rsidR="00502CFB" w:rsidRPr="00FB6550" w:rsidRDefault="00502CFB" w:rsidP="00502CFB">
      <w:pPr>
        <w:pStyle w:val="a5"/>
        <w:ind w:left="1080"/>
        <w:rPr>
          <w:rFonts w:cs="Arial"/>
          <w:i/>
        </w:rPr>
      </w:pPr>
    </w:p>
    <w:p w14:paraId="7303DF34" w14:textId="3237A6C0" w:rsidR="00502CFB" w:rsidRPr="00F51D03" w:rsidRDefault="00207245" w:rsidP="00502CFB">
      <w:pPr>
        <w:pStyle w:val="a5"/>
        <w:numPr>
          <w:ilvl w:val="0"/>
          <w:numId w:val="5"/>
        </w:numPr>
        <w:ind w:left="0" w:firstLine="0"/>
        <w:contextualSpacing/>
        <w:rPr>
          <w:rFonts w:cs="Arial"/>
          <w:i/>
          <w:lang w:val="ru-RU"/>
        </w:rPr>
      </w:pPr>
      <w:r>
        <w:rPr>
          <w:rFonts w:cs="Arial"/>
          <w:lang w:val="kk"/>
        </w:rPr>
        <w:t>ҚҚИ</w:t>
      </w:r>
      <w:r w:rsidR="00A60BE8" w:rsidRPr="00F51D03">
        <w:rPr>
          <w:rFonts w:cs="Arial"/>
          <w:lang w:val="kk"/>
        </w:rPr>
        <w:t xml:space="preserve"> ұсынатын есептерде мұндай ақпарат жоқ. Сонымен қатар, есепті кезеңде осы мәселе бойынша </w:t>
      </w:r>
      <w:r>
        <w:rPr>
          <w:rFonts w:cs="Arial"/>
          <w:lang w:val="kk"/>
        </w:rPr>
        <w:t>ҚҚИ</w:t>
      </w:r>
      <w:r w:rsidR="00A60BE8" w:rsidRPr="00F51D03">
        <w:rPr>
          <w:rFonts w:cs="Arial"/>
          <w:lang w:val="kk"/>
        </w:rPr>
        <w:t xml:space="preserve"> және ДАМУ тарапынан бірде-бір шағым түскен жоқ және тіркелген жоқ. Жобалардың көп бөлігі қоршалған </w:t>
      </w:r>
      <w:r w:rsidR="00A60BE8" w:rsidRPr="00F51D03">
        <w:rPr>
          <w:rFonts w:cs="Arial"/>
          <w:lang w:val="kk"/>
        </w:rPr>
        <w:t>аудандардағы қалаларда немесе қалалық жерлерде жүзеге асырылды.</w:t>
      </w:r>
    </w:p>
    <w:p w14:paraId="7696BECE" w14:textId="77777777" w:rsidR="00502CFB" w:rsidRPr="00F51D03" w:rsidRDefault="00502CFB" w:rsidP="00502CFB">
      <w:pPr>
        <w:pStyle w:val="a5"/>
        <w:ind w:left="0"/>
        <w:rPr>
          <w:rFonts w:cs="Arial"/>
          <w:i/>
          <w:lang w:val="ru-RU"/>
        </w:rPr>
      </w:pPr>
    </w:p>
    <w:p w14:paraId="1022DADA" w14:textId="77777777" w:rsidR="00502CFB" w:rsidRPr="00FB6550" w:rsidRDefault="00A60BE8" w:rsidP="00502CFB">
      <w:pPr>
        <w:pStyle w:val="a5"/>
        <w:numPr>
          <w:ilvl w:val="2"/>
          <w:numId w:val="4"/>
        </w:numPr>
        <w:contextualSpacing/>
        <w:rPr>
          <w:rFonts w:cs="Arial"/>
          <w:i/>
          <w:lang w:val="ru-RU"/>
        </w:rPr>
      </w:pPr>
      <w:r w:rsidRPr="00F51D03">
        <w:rPr>
          <w:rFonts w:cs="Arial"/>
          <w:i/>
          <w:lang w:val="kk"/>
        </w:rPr>
        <w:t>Апаттар немесе жазатайым оқиғалар</w:t>
      </w:r>
    </w:p>
    <w:p w14:paraId="243293F8" w14:textId="77777777" w:rsidR="00502CFB" w:rsidRPr="00FB6550" w:rsidRDefault="00502CFB" w:rsidP="00502CFB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</w:p>
    <w:p w14:paraId="43636277" w14:textId="52FEC508" w:rsidR="00502CFB" w:rsidRPr="00F51D03" w:rsidRDefault="00A60BE8" w:rsidP="00502CFB">
      <w:pPr>
        <w:pStyle w:val="a5"/>
        <w:numPr>
          <w:ilvl w:val="0"/>
          <w:numId w:val="5"/>
        </w:numPr>
        <w:ind w:left="0" w:firstLine="0"/>
        <w:contextualSpacing/>
        <w:rPr>
          <w:rFonts w:cs="Arial"/>
          <w:i/>
          <w:lang w:val="ru-RU"/>
        </w:rPr>
      </w:pPr>
      <w:r w:rsidRPr="00F51D03">
        <w:rPr>
          <w:rFonts w:cs="Arial"/>
          <w:lang w:val="kk"/>
        </w:rPr>
        <w:t xml:space="preserve">Есепті кезеңде </w:t>
      </w:r>
      <w:r w:rsidR="00207245">
        <w:rPr>
          <w:rFonts w:cs="Arial"/>
          <w:lang w:val="kk"/>
        </w:rPr>
        <w:t>ҚҚИ</w:t>
      </w:r>
      <w:r w:rsidRPr="00F51D03">
        <w:rPr>
          <w:rFonts w:cs="Arial"/>
          <w:lang w:val="kk"/>
        </w:rPr>
        <w:t xml:space="preserve"> және ДАМУ тарапынан бірде-бір жазатайым оқиға немесе оқиға тіркелген жоқ.</w:t>
      </w:r>
    </w:p>
    <w:p w14:paraId="56C5531C" w14:textId="77777777" w:rsidR="00502CFB" w:rsidRPr="00F51D03" w:rsidRDefault="00502CFB" w:rsidP="00502CFB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</w:p>
    <w:p w14:paraId="6B1237E1" w14:textId="77777777" w:rsidR="00502CFB" w:rsidRPr="00FB6550" w:rsidRDefault="00A60BE8" w:rsidP="00502CFB">
      <w:pPr>
        <w:pStyle w:val="a5"/>
        <w:numPr>
          <w:ilvl w:val="2"/>
          <w:numId w:val="4"/>
        </w:numPr>
        <w:contextualSpacing/>
        <w:rPr>
          <w:rFonts w:cs="Arial"/>
          <w:i/>
        </w:rPr>
      </w:pPr>
      <w:r w:rsidRPr="00F51D03">
        <w:rPr>
          <w:rFonts w:cs="Arial"/>
          <w:i/>
          <w:lang w:val="kk"/>
        </w:rPr>
        <w:t xml:space="preserve">Шағымдар </w:t>
      </w:r>
    </w:p>
    <w:p w14:paraId="34F6A35B" w14:textId="77777777" w:rsidR="00502CFB" w:rsidRPr="00FB6550" w:rsidRDefault="00502CFB" w:rsidP="00502CFB">
      <w:pPr>
        <w:pStyle w:val="a5"/>
        <w:ind w:left="1080"/>
        <w:rPr>
          <w:rFonts w:cs="Arial"/>
          <w:i/>
        </w:rPr>
      </w:pPr>
    </w:p>
    <w:p w14:paraId="74E5B432" w14:textId="77777777" w:rsidR="00502CFB" w:rsidRPr="00F51D03" w:rsidRDefault="00A60BE8" w:rsidP="00502CFB">
      <w:pPr>
        <w:pStyle w:val="a5"/>
        <w:numPr>
          <w:ilvl w:val="0"/>
          <w:numId w:val="5"/>
        </w:numPr>
        <w:ind w:left="0" w:firstLine="0"/>
        <w:contextualSpacing/>
        <w:rPr>
          <w:rFonts w:cs="Arial"/>
          <w:lang w:val="ru-RU"/>
        </w:rPr>
      </w:pPr>
      <w:r w:rsidRPr="00F51D03">
        <w:rPr>
          <w:rFonts w:cs="Arial"/>
          <w:lang w:val="kk"/>
        </w:rPr>
        <w:t>Есепті кезеңде даму және ФҚБ ешқандай шағым алған ж</w:t>
      </w:r>
      <w:r w:rsidRPr="00F51D03">
        <w:rPr>
          <w:rFonts w:cs="Arial"/>
          <w:lang w:val="kk"/>
        </w:rPr>
        <w:t>оқ және тіркеген жоқ.</w:t>
      </w:r>
    </w:p>
    <w:p w14:paraId="2B3ECFB6" w14:textId="77777777" w:rsidR="00502CFB" w:rsidRPr="00F51D03" w:rsidRDefault="00502CFB" w:rsidP="00502CFB">
      <w:pPr>
        <w:pStyle w:val="a5"/>
        <w:ind w:left="0"/>
        <w:rPr>
          <w:rFonts w:cs="Arial"/>
          <w:i/>
          <w:lang w:val="ru-RU"/>
        </w:rPr>
      </w:pPr>
    </w:p>
    <w:p w14:paraId="23B3422D" w14:textId="77777777" w:rsidR="00502CFB" w:rsidRPr="00F51D03" w:rsidRDefault="00502CFB" w:rsidP="00502CFB">
      <w:pPr>
        <w:spacing w:after="0" w:line="240" w:lineRule="auto"/>
        <w:rPr>
          <w:rFonts w:ascii="Arial" w:hAnsi="Arial" w:cs="Arial"/>
          <w:lang w:val="ru-RU"/>
        </w:rPr>
        <w:sectPr w:rsidR="00502CFB" w:rsidRPr="00F51D03" w:rsidSect="00464A4B">
          <w:pgSz w:w="12240" w:h="15840"/>
          <w:pgMar w:top="1135" w:right="900" w:bottom="1440" w:left="1440" w:header="720" w:footer="720" w:gutter="0"/>
          <w:pgNumType w:start="9"/>
          <w:cols w:space="720"/>
          <w:titlePg/>
          <w:docGrid w:linePitch="360"/>
        </w:sectPr>
      </w:pPr>
    </w:p>
    <w:p w14:paraId="2EFE6FA5" w14:textId="77777777" w:rsidR="00502CFB" w:rsidRPr="00F51D03" w:rsidRDefault="00A60BE8" w:rsidP="00502CFB">
      <w:pPr>
        <w:pStyle w:val="a5"/>
        <w:numPr>
          <w:ilvl w:val="0"/>
          <w:numId w:val="4"/>
        </w:numPr>
        <w:contextualSpacing/>
        <w:rPr>
          <w:rFonts w:cs="Arial"/>
          <w:b/>
          <w:lang w:val="ru-RU"/>
        </w:rPr>
      </w:pPr>
      <w:r w:rsidRPr="00F51D03">
        <w:rPr>
          <w:rFonts w:cs="Arial"/>
          <w:b/>
          <w:lang w:val="kk"/>
        </w:rPr>
        <w:lastRenderedPageBreak/>
        <w:t>АДБ-НЫҢ ӘЛЕУМЕТТІК КЕПІЛДІКТЕРІН ЖӘНЕ АДБ-НЫҢ ТЫЙЫМ САЛЫНҒАН ИНВЕСТИЦИЯЛАР ТІЗІМІН САҚТАУ.</w:t>
      </w:r>
    </w:p>
    <w:p w14:paraId="720DE8BA" w14:textId="77777777" w:rsidR="00502CFB" w:rsidRPr="00F51D03" w:rsidRDefault="00502CFB" w:rsidP="00502CFB">
      <w:pPr>
        <w:spacing w:after="0" w:line="240" w:lineRule="auto"/>
        <w:rPr>
          <w:rFonts w:ascii="Arial" w:hAnsi="Arial" w:cs="Arial"/>
          <w:lang w:val="ru-RU"/>
        </w:rPr>
      </w:pPr>
    </w:p>
    <w:p w14:paraId="1AA614F8" w14:textId="2FC566AC" w:rsidR="00502CFB" w:rsidRPr="00F51D03" w:rsidRDefault="00A60BE8" w:rsidP="00502CFB">
      <w:pPr>
        <w:pStyle w:val="a5"/>
        <w:numPr>
          <w:ilvl w:val="0"/>
          <w:numId w:val="5"/>
        </w:numPr>
        <w:spacing w:line="276" w:lineRule="auto"/>
        <w:ind w:left="0" w:firstLine="0"/>
        <w:contextualSpacing/>
        <w:jc w:val="left"/>
        <w:rPr>
          <w:rFonts w:cs="Arial"/>
          <w:lang w:val="ru-RU"/>
        </w:rPr>
      </w:pPr>
      <w:r w:rsidRPr="00F51D03">
        <w:rPr>
          <w:rFonts w:cs="Arial"/>
          <w:lang w:val="kk"/>
        </w:rPr>
        <w:t xml:space="preserve">ЕДБ ұсынатын есептерде АДБ тыйым салған инвестициялар тізімінен қанша </w:t>
      </w:r>
      <w:r w:rsidR="00207245">
        <w:rPr>
          <w:rFonts w:cs="Arial"/>
          <w:lang w:val="kk"/>
        </w:rPr>
        <w:t>ішкі жоба</w:t>
      </w:r>
      <w:r w:rsidRPr="00F51D03">
        <w:rPr>
          <w:rFonts w:cs="Arial"/>
          <w:lang w:val="kk"/>
        </w:rPr>
        <w:t xml:space="preserve"> алынып тасталғаны туралы ақпарат жоқ. </w:t>
      </w:r>
    </w:p>
    <w:p w14:paraId="707F290F" w14:textId="77777777" w:rsidR="00502CFB" w:rsidRPr="00F51D03" w:rsidRDefault="00502CFB" w:rsidP="00502CFB">
      <w:pPr>
        <w:pStyle w:val="a5"/>
        <w:ind w:left="0"/>
        <w:rPr>
          <w:rFonts w:cs="Arial"/>
          <w:lang w:val="ru-RU"/>
        </w:rPr>
      </w:pPr>
    </w:p>
    <w:p w14:paraId="595722C7" w14:textId="77777777" w:rsidR="00502CFB" w:rsidRPr="00F51D03" w:rsidRDefault="00A60BE8" w:rsidP="00502CFB">
      <w:pPr>
        <w:pStyle w:val="a5"/>
        <w:numPr>
          <w:ilvl w:val="0"/>
          <w:numId w:val="5"/>
        </w:numPr>
        <w:spacing w:line="276" w:lineRule="auto"/>
        <w:ind w:left="0" w:firstLine="0"/>
        <w:contextualSpacing/>
        <w:jc w:val="left"/>
        <w:rPr>
          <w:rFonts w:cs="Arial"/>
          <w:lang w:val="ru-RU"/>
        </w:rPr>
      </w:pPr>
      <w:r w:rsidRPr="00F51D03">
        <w:rPr>
          <w:rFonts w:cs="Arial"/>
          <w:lang w:val="kk"/>
        </w:rPr>
        <w:t xml:space="preserve">Бекітілген жобалар 2020 жылы өзгерістер енгізуді қажет етпеді. </w:t>
      </w:r>
    </w:p>
    <w:p w14:paraId="7EDE0FB8" w14:textId="77777777" w:rsidR="00502CFB" w:rsidRPr="00F51D03" w:rsidRDefault="00502CFB" w:rsidP="00502CFB">
      <w:pPr>
        <w:spacing w:after="0"/>
        <w:jc w:val="both"/>
        <w:rPr>
          <w:rFonts w:ascii="Arial" w:hAnsi="Arial" w:cs="Arial"/>
          <w:b/>
          <w:lang w:val="ru-RU"/>
        </w:rPr>
      </w:pPr>
    </w:p>
    <w:p w14:paraId="280E0779" w14:textId="38045337" w:rsidR="00502CFB" w:rsidRPr="00FB6550" w:rsidRDefault="00207245" w:rsidP="00502CFB">
      <w:pPr>
        <w:pStyle w:val="a5"/>
        <w:numPr>
          <w:ilvl w:val="0"/>
          <w:numId w:val="4"/>
        </w:numPr>
        <w:contextualSpacing/>
        <w:rPr>
          <w:rFonts w:cs="Arial"/>
          <w:b/>
        </w:rPr>
      </w:pPr>
      <w:r>
        <w:rPr>
          <w:rFonts w:cs="Arial"/>
          <w:b/>
          <w:lang w:val="kk"/>
        </w:rPr>
        <w:t>ЭӘМЖ</w:t>
      </w:r>
      <w:r w:rsidR="00A60BE8" w:rsidRPr="00F51D03">
        <w:rPr>
          <w:rFonts w:cs="Arial"/>
          <w:b/>
          <w:lang w:val="kk"/>
        </w:rPr>
        <w:t xml:space="preserve"> ҚЫЗМЕТІ </w:t>
      </w:r>
    </w:p>
    <w:p w14:paraId="3D4169B9" w14:textId="77777777" w:rsidR="00502CFB" w:rsidRPr="00FB6550" w:rsidRDefault="00502CFB" w:rsidP="00502CFB">
      <w:pPr>
        <w:pStyle w:val="a5"/>
        <w:ind w:left="1080"/>
        <w:rPr>
          <w:rFonts w:cs="Arial"/>
          <w:b/>
        </w:rPr>
      </w:pPr>
    </w:p>
    <w:p w14:paraId="1181C3F6" w14:textId="2BDD9C1E" w:rsidR="00502CFB" w:rsidRPr="00EB6F07" w:rsidRDefault="00A60BE8" w:rsidP="00502CFB">
      <w:pPr>
        <w:pStyle w:val="a5"/>
        <w:tabs>
          <w:tab w:val="left" w:pos="810"/>
        </w:tabs>
        <w:ind w:left="0"/>
        <w:rPr>
          <w:rFonts w:cs="Arial"/>
          <w:b/>
          <w:lang w:val="ru-RU"/>
        </w:rPr>
      </w:pPr>
      <w:r w:rsidRPr="00EB6F07">
        <w:rPr>
          <w:rFonts w:cs="Arial"/>
          <w:b/>
          <w:lang w:val="kk"/>
        </w:rPr>
        <w:t xml:space="preserve">4.1. 6 айдағы </w:t>
      </w:r>
      <w:r w:rsidR="00207245">
        <w:rPr>
          <w:rFonts w:cs="Arial"/>
          <w:b/>
          <w:lang w:val="kk"/>
        </w:rPr>
        <w:t>ЭӘМЖ</w:t>
      </w:r>
      <w:r w:rsidRPr="00EB6F07">
        <w:rPr>
          <w:rFonts w:cs="Arial"/>
          <w:b/>
          <w:lang w:val="kk"/>
        </w:rPr>
        <w:t xml:space="preserve"> тиімділігінің қысқаша </w:t>
      </w:r>
      <w:r w:rsidRPr="00EB6F07">
        <w:rPr>
          <w:rFonts w:cs="Arial"/>
          <w:b/>
          <w:lang w:val="kk"/>
        </w:rPr>
        <w:t>сипаттамасы</w:t>
      </w:r>
    </w:p>
    <w:p w14:paraId="3A478178" w14:textId="77777777" w:rsidR="00502CFB" w:rsidRPr="00EB6F07" w:rsidRDefault="00502CFB" w:rsidP="00502CFB">
      <w:pPr>
        <w:pStyle w:val="a5"/>
        <w:tabs>
          <w:tab w:val="left" w:pos="810"/>
        </w:tabs>
        <w:ind w:left="0"/>
        <w:rPr>
          <w:rFonts w:cs="Arial"/>
          <w:lang w:val="ru-RU"/>
        </w:rPr>
      </w:pPr>
    </w:p>
    <w:p w14:paraId="643EAEE9" w14:textId="439C2D78" w:rsidR="00502CFB" w:rsidRPr="00EB6F07" w:rsidRDefault="00A60BE8" w:rsidP="00502CFB">
      <w:pPr>
        <w:pStyle w:val="a5"/>
        <w:numPr>
          <w:ilvl w:val="0"/>
          <w:numId w:val="5"/>
        </w:numPr>
        <w:tabs>
          <w:tab w:val="left" w:pos="810"/>
        </w:tabs>
        <w:ind w:left="0" w:firstLine="0"/>
        <w:contextualSpacing/>
        <w:rPr>
          <w:rFonts w:cs="Arial"/>
          <w:lang w:val="ru-RU"/>
        </w:rPr>
      </w:pPr>
      <w:r w:rsidRPr="00EB6F07">
        <w:rPr>
          <w:rFonts w:cs="Arial"/>
          <w:lang w:val="kk"/>
        </w:rPr>
        <w:t xml:space="preserve">Барлық </w:t>
      </w:r>
      <w:r w:rsidR="00207245">
        <w:rPr>
          <w:rFonts w:cs="Arial"/>
          <w:lang w:val="kk"/>
        </w:rPr>
        <w:t>ҚҚИ</w:t>
      </w:r>
      <w:r w:rsidRPr="00EB6F07">
        <w:rPr>
          <w:rFonts w:cs="Arial"/>
          <w:lang w:val="kk"/>
        </w:rPr>
        <w:t xml:space="preserve"> АДБ өкілдері қараған </w:t>
      </w:r>
      <w:r w:rsidR="00207245">
        <w:rPr>
          <w:rFonts w:cs="Arial"/>
          <w:lang w:val="kk"/>
        </w:rPr>
        <w:t>ЭӘМЖ</w:t>
      </w:r>
      <w:r w:rsidRPr="00EB6F07">
        <w:rPr>
          <w:rFonts w:cs="Arial"/>
          <w:lang w:val="kk"/>
        </w:rPr>
        <w:t xml:space="preserve"> әзірледі және бекітті, және есепті кезең ішінде ешқандай жаңартулар жүргізілген жоқ.</w:t>
      </w:r>
    </w:p>
    <w:p w14:paraId="53C90413" w14:textId="77777777" w:rsidR="00502CFB" w:rsidRPr="00EB6F07" w:rsidRDefault="00502CFB" w:rsidP="00502CFB">
      <w:pPr>
        <w:pStyle w:val="a5"/>
        <w:tabs>
          <w:tab w:val="left" w:pos="810"/>
        </w:tabs>
        <w:ind w:left="0"/>
        <w:rPr>
          <w:rFonts w:cs="Arial"/>
          <w:lang w:val="ru-RU"/>
        </w:rPr>
      </w:pPr>
    </w:p>
    <w:p w14:paraId="61AE282A" w14:textId="7D9F1750" w:rsidR="00502CFB" w:rsidRPr="00EB6F07" w:rsidRDefault="00A60BE8" w:rsidP="00502CFB">
      <w:pPr>
        <w:pStyle w:val="a5"/>
        <w:numPr>
          <w:ilvl w:val="0"/>
          <w:numId w:val="5"/>
        </w:numPr>
        <w:ind w:left="0" w:firstLine="0"/>
        <w:contextualSpacing/>
        <w:jc w:val="left"/>
        <w:rPr>
          <w:rFonts w:cs="Arial"/>
          <w:lang w:val="ru-RU"/>
        </w:rPr>
      </w:pPr>
      <w:r w:rsidRPr="00EB6F07">
        <w:rPr>
          <w:rFonts w:cs="Arial"/>
          <w:lang w:val="kk"/>
        </w:rPr>
        <w:t xml:space="preserve">3-кестеде </w:t>
      </w:r>
      <w:r w:rsidR="00207245">
        <w:rPr>
          <w:rFonts w:cs="Arial"/>
          <w:lang w:val="kk"/>
        </w:rPr>
        <w:t>ЭӘМЖ</w:t>
      </w:r>
      <w:r w:rsidRPr="00EB6F07">
        <w:rPr>
          <w:rFonts w:cs="Arial"/>
          <w:lang w:val="kk"/>
        </w:rPr>
        <w:t xml:space="preserve"> саясатын </w:t>
      </w:r>
      <w:r w:rsidR="00207245">
        <w:rPr>
          <w:rFonts w:cs="Arial"/>
          <w:lang w:val="kk"/>
        </w:rPr>
        <w:t>ҚҚИ</w:t>
      </w:r>
      <w:r w:rsidRPr="00EB6F07">
        <w:rPr>
          <w:rFonts w:cs="Arial"/>
          <w:lang w:val="kk"/>
        </w:rPr>
        <w:t xml:space="preserve"> бекіткен уақыт туралы ақпарат берілген.</w:t>
      </w:r>
    </w:p>
    <w:p w14:paraId="7147B63C" w14:textId="77777777" w:rsidR="00502CFB" w:rsidRPr="00EB6F07" w:rsidRDefault="00502CFB" w:rsidP="00502CFB">
      <w:pPr>
        <w:pStyle w:val="a5"/>
        <w:ind w:left="360" w:firstLine="360"/>
        <w:rPr>
          <w:rFonts w:cs="Arial"/>
          <w:b/>
          <w:lang w:val="ru-RU"/>
        </w:rPr>
      </w:pPr>
    </w:p>
    <w:p w14:paraId="672719F9" w14:textId="67EA9708" w:rsidR="00502CFB" w:rsidRDefault="00A60BE8" w:rsidP="00502CFB">
      <w:pPr>
        <w:pStyle w:val="a5"/>
        <w:ind w:left="360" w:firstLine="360"/>
        <w:rPr>
          <w:rFonts w:cs="Arial"/>
          <w:b/>
          <w:lang w:val="ru-RU"/>
        </w:rPr>
      </w:pPr>
      <w:r w:rsidRPr="00EB6F07">
        <w:rPr>
          <w:rFonts w:cs="Arial"/>
          <w:b/>
          <w:lang w:val="kk"/>
        </w:rPr>
        <w:t xml:space="preserve">3-кесте: </w:t>
      </w:r>
      <w:r w:rsidR="00207245">
        <w:rPr>
          <w:rFonts w:cs="Arial"/>
          <w:b/>
          <w:lang w:val="kk"/>
        </w:rPr>
        <w:t>ҚҚИ</w:t>
      </w:r>
      <w:r w:rsidRPr="00EB6F07">
        <w:rPr>
          <w:rFonts w:cs="Arial"/>
          <w:b/>
          <w:lang w:val="kk"/>
        </w:rPr>
        <w:t xml:space="preserve"> бекіткен </w:t>
      </w:r>
      <w:r w:rsidR="00207245">
        <w:rPr>
          <w:rFonts w:cs="Arial"/>
          <w:b/>
          <w:lang w:val="kk"/>
        </w:rPr>
        <w:t>ЭӘМЖ</w:t>
      </w:r>
      <w:r w:rsidRPr="00EB6F07">
        <w:rPr>
          <w:rFonts w:cs="Arial"/>
          <w:b/>
          <w:lang w:val="kk"/>
        </w:rPr>
        <w:t xml:space="preserve"> құжатын қабылдау күні</w:t>
      </w:r>
    </w:p>
    <w:p w14:paraId="621C6129" w14:textId="77777777" w:rsidR="00265939" w:rsidRPr="00EB6F07" w:rsidRDefault="00265939" w:rsidP="00502CFB">
      <w:pPr>
        <w:pStyle w:val="a5"/>
        <w:ind w:left="360" w:firstLine="360"/>
        <w:rPr>
          <w:rFonts w:cs="Arial"/>
          <w:lang w:val="ru-RU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2835"/>
        <w:gridCol w:w="2942"/>
      </w:tblGrid>
      <w:tr w:rsidR="00B04CBD" w14:paraId="7A5AB266" w14:textId="77777777" w:rsidTr="00464A4B">
        <w:trPr>
          <w:trHeight w:val="148"/>
          <w:jc w:val="center"/>
        </w:trPr>
        <w:tc>
          <w:tcPr>
            <w:tcW w:w="3146" w:type="dxa"/>
            <w:shd w:val="clear" w:color="auto" w:fill="F2F2F2" w:themeFill="background1" w:themeFillShade="F2"/>
          </w:tcPr>
          <w:p w14:paraId="75C85DD3" w14:textId="794F5E2E" w:rsidR="00502CFB" w:rsidRPr="00265939" w:rsidRDefault="00207245" w:rsidP="00464A4B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lang w:val="ru-RU"/>
              </w:rPr>
            </w:pPr>
            <w:r>
              <w:rPr>
                <w:rStyle w:val="a4"/>
                <w:rFonts w:ascii="Arial" w:hAnsi="Arial" w:cs="Arial"/>
                <w:lang w:val="kk"/>
              </w:rPr>
              <w:t>ҚҚИ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2C45221" w14:textId="38E9CD7E" w:rsidR="00502CFB" w:rsidRPr="00FB6550" w:rsidRDefault="00207245" w:rsidP="00464A4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kk"/>
              </w:rPr>
              <w:t>ЭӘМЖ</w:t>
            </w:r>
            <w:r w:rsidR="00A60BE8" w:rsidRPr="00265939">
              <w:rPr>
                <w:rFonts w:ascii="Arial" w:hAnsi="Arial" w:cs="Arial"/>
                <w:b/>
                <w:lang w:val="kk"/>
              </w:rPr>
              <w:t xml:space="preserve"> бекітілген күні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608F73CF" w14:textId="77777777" w:rsidR="00502CFB" w:rsidRPr="00265939" w:rsidRDefault="00A60BE8" w:rsidP="00464A4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265939">
              <w:rPr>
                <w:rFonts w:ascii="Arial" w:hAnsi="Arial" w:cs="Arial"/>
                <w:b/>
                <w:lang w:val="kk"/>
              </w:rPr>
              <w:t>Жаңартылған және бекітілген құжат (күні):</w:t>
            </w:r>
          </w:p>
        </w:tc>
      </w:tr>
      <w:tr w:rsidR="00B04CBD" w14:paraId="67551CC9" w14:textId="77777777" w:rsidTr="00464A4B">
        <w:trPr>
          <w:trHeight w:val="265"/>
          <w:jc w:val="center"/>
        </w:trPr>
        <w:tc>
          <w:tcPr>
            <w:tcW w:w="3146" w:type="dxa"/>
            <w:shd w:val="clear" w:color="auto" w:fill="auto"/>
          </w:tcPr>
          <w:p w14:paraId="047AE9F8" w14:textId="024CC05A" w:rsidR="00502CFB" w:rsidRPr="00FB6550" w:rsidRDefault="00207245" w:rsidP="00265939">
            <w:pPr>
              <w:spacing w:after="0"/>
              <w:rPr>
                <w:rStyle w:val="a4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lang w:val="kk"/>
              </w:rPr>
              <w:t>«</w:t>
            </w:r>
            <w:r w:rsidR="00A60BE8">
              <w:rPr>
                <w:rFonts w:ascii="Arial" w:hAnsi="Arial" w:cs="Arial"/>
                <w:lang w:val="kk"/>
              </w:rPr>
              <w:t xml:space="preserve">Банк </w:t>
            </w:r>
            <w:proofErr w:type="spellStart"/>
            <w:r w:rsidR="00A60BE8">
              <w:rPr>
                <w:rFonts w:ascii="Arial" w:hAnsi="Arial" w:cs="Arial"/>
                <w:lang w:val="kk"/>
              </w:rPr>
              <w:t>ЦентрКредит</w:t>
            </w:r>
            <w:proofErr w:type="spellEnd"/>
            <w:r>
              <w:rPr>
                <w:rFonts w:ascii="Arial" w:hAnsi="Arial" w:cs="Arial"/>
                <w:lang w:val="kk"/>
              </w:rPr>
              <w:t>»</w:t>
            </w:r>
            <w:r w:rsidR="00A60BE8">
              <w:rPr>
                <w:rFonts w:ascii="Arial" w:hAnsi="Arial" w:cs="Arial"/>
                <w:lang w:val="kk"/>
              </w:rPr>
              <w:t xml:space="preserve"> АҚ</w:t>
            </w:r>
          </w:p>
        </w:tc>
        <w:tc>
          <w:tcPr>
            <w:tcW w:w="2835" w:type="dxa"/>
            <w:shd w:val="clear" w:color="auto" w:fill="auto"/>
          </w:tcPr>
          <w:p w14:paraId="7A6E8CC2" w14:textId="77777777" w:rsidR="00502CFB" w:rsidRPr="00FB6550" w:rsidRDefault="00A60BE8" w:rsidP="00464A4B">
            <w:pPr>
              <w:spacing w:after="0"/>
              <w:rPr>
                <w:rStyle w:val="a4"/>
                <w:rFonts w:ascii="Arial" w:hAnsi="Arial" w:cs="Arial"/>
                <w:b w:val="0"/>
                <w:lang w:val="ru-RU"/>
              </w:rPr>
            </w:pPr>
            <w:r w:rsidRPr="00FB6550">
              <w:rPr>
                <w:rStyle w:val="a4"/>
                <w:rFonts w:ascii="Arial" w:hAnsi="Arial" w:cs="Arial"/>
                <w:lang w:val="kk"/>
              </w:rPr>
              <w:t>27.05.2013 №210</w:t>
            </w:r>
          </w:p>
        </w:tc>
        <w:tc>
          <w:tcPr>
            <w:tcW w:w="2942" w:type="dxa"/>
            <w:shd w:val="clear" w:color="auto" w:fill="auto"/>
          </w:tcPr>
          <w:p w14:paraId="7E1ADB1E" w14:textId="77777777" w:rsidR="00502CFB" w:rsidRPr="00FB6550" w:rsidRDefault="00502CFB" w:rsidP="00464A4B">
            <w:pPr>
              <w:spacing w:after="0"/>
              <w:rPr>
                <w:rStyle w:val="a4"/>
                <w:rFonts w:ascii="Arial" w:hAnsi="Arial" w:cs="Arial"/>
                <w:lang w:val="ru-RU"/>
              </w:rPr>
            </w:pPr>
          </w:p>
        </w:tc>
      </w:tr>
      <w:tr w:rsidR="00B04CBD" w14:paraId="0C227C74" w14:textId="77777777" w:rsidTr="00464A4B">
        <w:trPr>
          <w:jc w:val="center"/>
        </w:trPr>
        <w:tc>
          <w:tcPr>
            <w:tcW w:w="3146" w:type="dxa"/>
            <w:shd w:val="clear" w:color="auto" w:fill="auto"/>
          </w:tcPr>
          <w:p w14:paraId="473E33D8" w14:textId="105A66E9" w:rsidR="00502CFB" w:rsidRPr="00FB6550" w:rsidRDefault="00207245" w:rsidP="00265939">
            <w:pPr>
              <w:spacing w:after="0"/>
              <w:rPr>
                <w:rStyle w:val="a4"/>
                <w:rFonts w:ascii="Arial" w:hAnsi="Arial" w:cs="Arial"/>
                <w:b w:val="0"/>
                <w:lang w:val="ru-RU"/>
              </w:rPr>
            </w:pPr>
            <w:r>
              <w:rPr>
                <w:rFonts w:ascii="Arial" w:hAnsi="Arial" w:cs="Arial"/>
                <w:lang w:val="kk"/>
              </w:rPr>
              <w:t>«</w:t>
            </w:r>
            <w:r w:rsidR="00A60BE8">
              <w:rPr>
                <w:rFonts w:ascii="Arial" w:hAnsi="Arial" w:cs="Arial"/>
                <w:lang w:val="kk"/>
              </w:rPr>
              <w:t>Нұрбанк</w:t>
            </w:r>
            <w:r>
              <w:rPr>
                <w:rFonts w:ascii="Arial" w:hAnsi="Arial" w:cs="Arial"/>
                <w:lang w:val="kk"/>
              </w:rPr>
              <w:t>»</w:t>
            </w:r>
            <w:r w:rsidR="00A60BE8">
              <w:rPr>
                <w:rFonts w:ascii="Arial" w:hAnsi="Arial" w:cs="Arial"/>
                <w:lang w:val="kk"/>
              </w:rPr>
              <w:t xml:space="preserve"> АҚ</w:t>
            </w:r>
          </w:p>
        </w:tc>
        <w:tc>
          <w:tcPr>
            <w:tcW w:w="2835" w:type="dxa"/>
            <w:shd w:val="clear" w:color="auto" w:fill="auto"/>
          </w:tcPr>
          <w:p w14:paraId="3857C3BB" w14:textId="77777777" w:rsidR="00502CFB" w:rsidRPr="00FB6550" w:rsidRDefault="00A60BE8" w:rsidP="00464A4B">
            <w:pPr>
              <w:spacing w:after="0"/>
              <w:rPr>
                <w:rStyle w:val="a4"/>
                <w:rFonts w:ascii="Arial" w:hAnsi="Arial" w:cs="Arial"/>
                <w:b w:val="0"/>
                <w:lang w:val="ru-RU"/>
              </w:rPr>
            </w:pPr>
            <w:r w:rsidRPr="00FB6550">
              <w:rPr>
                <w:rStyle w:val="a4"/>
                <w:rFonts w:ascii="Arial" w:hAnsi="Arial" w:cs="Arial"/>
                <w:lang w:val="kk"/>
              </w:rPr>
              <w:t>30.12.2016 №135</w:t>
            </w:r>
          </w:p>
        </w:tc>
        <w:tc>
          <w:tcPr>
            <w:tcW w:w="2942" w:type="dxa"/>
            <w:shd w:val="clear" w:color="auto" w:fill="auto"/>
          </w:tcPr>
          <w:p w14:paraId="19FCA3BE" w14:textId="77777777" w:rsidR="00502CFB" w:rsidRPr="00FB6550" w:rsidRDefault="00502CFB" w:rsidP="00464A4B">
            <w:pPr>
              <w:spacing w:after="0"/>
              <w:rPr>
                <w:rFonts w:ascii="Arial" w:hAnsi="Arial" w:cs="Arial"/>
                <w:lang w:val="ru-RU"/>
              </w:rPr>
            </w:pPr>
          </w:p>
        </w:tc>
      </w:tr>
      <w:tr w:rsidR="00B04CBD" w14:paraId="2DA83026" w14:textId="77777777" w:rsidTr="00464A4B">
        <w:trPr>
          <w:jc w:val="center"/>
        </w:trPr>
        <w:tc>
          <w:tcPr>
            <w:tcW w:w="3146" w:type="dxa"/>
            <w:shd w:val="clear" w:color="auto" w:fill="auto"/>
          </w:tcPr>
          <w:p w14:paraId="220D2C1C" w14:textId="772AAC91" w:rsidR="00502CFB" w:rsidRPr="00FB6550" w:rsidRDefault="00207245" w:rsidP="00265939">
            <w:pPr>
              <w:pStyle w:val="a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«</w:t>
            </w:r>
            <w:r w:rsidR="00A60BE8">
              <w:rPr>
                <w:rFonts w:ascii="Arial" w:hAnsi="Arial" w:cs="Arial"/>
                <w:lang w:val="kk"/>
              </w:rPr>
              <w:t xml:space="preserve">Банк </w:t>
            </w:r>
            <w:proofErr w:type="spellStart"/>
            <w:r w:rsidR="00A60BE8">
              <w:rPr>
                <w:rFonts w:ascii="Arial" w:hAnsi="Arial" w:cs="Arial"/>
                <w:lang w:val="kk"/>
              </w:rPr>
              <w:t>Kassa</w:t>
            </w:r>
            <w:proofErr w:type="spellEnd"/>
            <w:r w:rsidR="00A60BE8">
              <w:rPr>
                <w:rFonts w:ascii="Arial" w:hAnsi="Arial" w:cs="Arial"/>
                <w:lang w:val="kk"/>
              </w:rPr>
              <w:t xml:space="preserve"> </w:t>
            </w:r>
            <w:proofErr w:type="spellStart"/>
            <w:r w:rsidR="00A60BE8">
              <w:rPr>
                <w:rFonts w:ascii="Arial" w:hAnsi="Arial" w:cs="Arial"/>
                <w:lang w:val="kk"/>
              </w:rPr>
              <w:t>Nova</w:t>
            </w:r>
            <w:proofErr w:type="spellEnd"/>
            <w:r>
              <w:rPr>
                <w:rFonts w:ascii="Arial" w:hAnsi="Arial" w:cs="Arial"/>
                <w:lang w:val="kk"/>
              </w:rPr>
              <w:t>»</w:t>
            </w:r>
            <w:r w:rsidR="00A60BE8">
              <w:rPr>
                <w:rFonts w:ascii="Arial" w:hAnsi="Arial" w:cs="Arial"/>
                <w:lang w:val="kk"/>
              </w:rPr>
              <w:t xml:space="preserve"> АҚ</w:t>
            </w:r>
            <w:r w:rsidR="00A60BE8">
              <w:rPr>
                <w:rFonts w:ascii="Arial" w:hAnsi="Arial" w:cs="Arial"/>
                <w:lang w:val="kk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6E61E9F6" w14:textId="77777777" w:rsidR="00502CFB" w:rsidRPr="00FB6550" w:rsidRDefault="00A60BE8" w:rsidP="00464A4B">
            <w:pPr>
              <w:spacing w:after="0"/>
              <w:rPr>
                <w:rStyle w:val="a4"/>
                <w:rFonts w:ascii="Arial" w:hAnsi="Arial" w:cs="Arial"/>
                <w:b w:val="0"/>
              </w:rPr>
            </w:pPr>
            <w:r w:rsidRPr="00FB6550">
              <w:rPr>
                <w:rStyle w:val="a4"/>
                <w:rFonts w:ascii="Arial" w:hAnsi="Arial" w:cs="Arial"/>
                <w:lang w:val="kk"/>
              </w:rPr>
              <w:t>24.11.2016</w:t>
            </w:r>
          </w:p>
        </w:tc>
        <w:tc>
          <w:tcPr>
            <w:tcW w:w="2942" w:type="dxa"/>
            <w:shd w:val="clear" w:color="auto" w:fill="auto"/>
          </w:tcPr>
          <w:p w14:paraId="3D59809F" w14:textId="77777777" w:rsidR="00502CFB" w:rsidRPr="00FB6550" w:rsidRDefault="00A60BE8" w:rsidP="00464A4B">
            <w:pPr>
              <w:spacing w:after="0"/>
              <w:rPr>
                <w:rFonts w:ascii="Arial" w:hAnsi="Arial" w:cs="Arial"/>
              </w:rPr>
            </w:pPr>
            <w:r w:rsidRPr="00FB6550">
              <w:rPr>
                <w:rStyle w:val="a4"/>
                <w:rFonts w:ascii="Arial" w:hAnsi="Arial" w:cs="Arial"/>
                <w:lang w:val="kk"/>
              </w:rPr>
              <w:t>31.01.2019</w:t>
            </w:r>
          </w:p>
        </w:tc>
      </w:tr>
      <w:tr w:rsidR="00B04CBD" w14:paraId="629719F8" w14:textId="77777777" w:rsidTr="00464A4B">
        <w:trPr>
          <w:jc w:val="center"/>
        </w:trPr>
        <w:tc>
          <w:tcPr>
            <w:tcW w:w="3146" w:type="dxa"/>
            <w:shd w:val="clear" w:color="auto" w:fill="auto"/>
          </w:tcPr>
          <w:p w14:paraId="284BFA39" w14:textId="597B6F14" w:rsidR="00502CFB" w:rsidRPr="00FB6550" w:rsidRDefault="00207245" w:rsidP="00265939">
            <w:pPr>
              <w:pStyle w:val="a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«</w:t>
            </w:r>
            <w:proofErr w:type="spellStart"/>
            <w:r w:rsidR="00A60BE8">
              <w:rPr>
                <w:rFonts w:ascii="Arial" w:hAnsi="Arial" w:cs="Arial"/>
                <w:lang w:val="kk"/>
              </w:rPr>
              <w:t>ForteBank</w:t>
            </w:r>
            <w:proofErr w:type="spellEnd"/>
            <w:r>
              <w:rPr>
                <w:rFonts w:ascii="Arial" w:hAnsi="Arial" w:cs="Arial"/>
                <w:lang w:val="kk"/>
              </w:rPr>
              <w:t>»</w:t>
            </w:r>
            <w:r w:rsidR="00A60BE8">
              <w:rPr>
                <w:rFonts w:ascii="Arial" w:hAnsi="Arial" w:cs="Arial"/>
                <w:lang w:val="kk"/>
              </w:rPr>
              <w:t xml:space="preserve"> АҚ</w:t>
            </w:r>
          </w:p>
        </w:tc>
        <w:tc>
          <w:tcPr>
            <w:tcW w:w="2835" w:type="dxa"/>
            <w:shd w:val="clear" w:color="auto" w:fill="auto"/>
          </w:tcPr>
          <w:p w14:paraId="05CB1D13" w14:textId="77777777" w:rsidR="00502CFB" w:rsidRPr="00FB6550" w:rsidRDefault="00A60BE8" w:rsidP="00464A4B">
            <w:pPr>
              <w:spacing w:after="0"/>
              <w:rPr>
                <w:rStyle w:val="a4"/>
                <w:rFonts w:ascii="Arial" w:hAnsi="Arial" w:cs="Arial"/>
                <w:b w:val="0"/>
              </w:rPr>
            </w:pPr>
            <w:r w:rsidRPr="00FB6550">
              <w:rPr>
                <w:rStyle w:val="a4"/>
                <w:rFonts w:ascii="Arial" w:hAnsi="Arial" w:cs="Arial"/>
                <w:lang w:val="kk"/>
              </w:rPr>
              <w:t>25.05.2017</w:t>
            </w:r>
          </w:p>
        </w:tc>
        <w:tc>
          <w:tcPr>
            <w:tcW w:w="2942" w:type="dxa"/>
            <w:shd w:val="clear" w:color="auto" w:fill="auto"/>
          </w:tcPr>
          <w:p w14:paraId="5C271680" w14:textId="77777777" w:rsidR="00502CFB" w:rsidRPr="00FB6550" w:rsidRDefault="00502CFB" w:rsidP="00464A4B">
            <w:pPr>
              <w:spacing w:after="0"/>
              <w:rPr>
                <w:rFonts w:ascii="Arial" w:hAnsi="Arial" w:cs="Arial"/>
                <w:lang w:val="ru-RU"/>
              </w:rPr>
            </w:pPr>
          </w:p>
        </w:tc>
      </w:tr>
    </w:tbl>
    <w:p w14:paraId="59CC2765" w14:textId="77777777" w:rsidR="00502CFB" w:rsidRPr="00FB6550" w:rsidRDefault="00502CFB" w:rsidP="00502CFB">
      <w:pPr>
        <w:pStyle w:val="a5"/>
        <w:ind w:left="360"/>
        <w:rPr>
          <w:rFonts w:cs="Arial"/>
          <w:lang w:val="ru-RU"/>
        </w:rPr>
      </w:pPr>
    </w:p>
    <w:p w14:paraId="0810218A" w14:textId="6B6E0416" w:rsidR="00502CFB" w:rsidRPr="00265939" w:rsidRDefault="00A60BE8" w:rsidP="00502CFB">
      <w:pPr>
        <w:pStyle w:val="a5"/>
        <w:numPr>
          <w:ilvl w:val="0"/>
          <w:numId w:val="5"/>
        </w:numPr>
        <w:tabs>
          <w:tab w:val="left" w:pos="810"/>
        </w:tabs>
        <w:ind w:left="0" w:firstLine="0"/>
        <w:contextualSpacing/>
        <w:rPr>
          <w:rFonts w:cs="Arial"/>
          <w:lang w:val="ru-RU"/>
        </w:rPr>
      </w:pPr>
      <w:r w:rsidRPr="00265939">
        <w:rPr>
          <w:rFonts w:cs="Arial"/>
          <w:lang w:val="kk"/>
        </w:rPr>
        <w:t xml:space="preserve">Барлық </w:t>
      </w:r>
      <w:r w:rsidR="00207245">
        <w:rPr>
          <w:rFonts w:cs="Arial"/>
          <w:lang w:val="kk"/>
        </w:rPr>
        <w:t>ҚҚИ</w:t>
      </w:r>
      <w:r w:rsidRPr="00265939">
        <w:rPr>
          <w:rFonts w:cs="Arial"/>
          <w:lang w:val="kk"/>
        </w:rPr>
        <w:t xml:space="preserve"> </w:t>
      </w:r>
      <w:r w:rsidR="00207245">
        <w:rPr>
          <w:rFonts w:cs="Arial"/>
          <w:lang w:val="kk"/>
        </w:rPr>
        <w:t>ЭӘМЖ</w:t>
      </w:r>
      <w:r w:rsidRPr="00265939">
        <w:rPr>
          <w:rFonts w:cs="Arial"/>
          <w:lang w:val="kk"/>
        </w:rPr>
        <w:t xml:space="preserve"> енгізу бойынша </w:t>
      </w:r>
      <w:r w:rsidRPr="00265939">
        <w:rPr>
          <w:rFonts w:cs="Arial"/>
          <w:lang w:val="kk"/>
        </w:rPr>
        <w:t xml:space="preserve">қызметкерлерді тағайындады. Төмендегі 4-кестеде САМБ енгізуге жауапты </w:t>
      </w:r>
      <w:r w:rsidR="00207245">
        <w:rPr>
          <w:rFonts w:cs="Arial"/>
          <w:lang w:val="kk"/>
        </w:rPr>
        <w:t>ҚҚИ</w:t>
      </w:r>
      <w:r w:rsidRPr="00265939">
        <w:rPr>
          <w:rFonts w:cs="Arial"/>
          <w:lang w:val="kk"/>
        </w:rPr>
        <w:t xml:space="preserve"> қызметкерлері туралы деректер берілген.</w:t>
      </w:r>
    </w:p>
    <w:p w14:paraId="6DE3686C" w14:textId="77777777" w:rsidR="00502CFB" w:rsidRPr="00265939" w:rsidRDefault="00502CFB" w:rsidP="00502CFB">
      <w:pPr>
        <w:pStyle w:val="a5"/>
        <w:ind w:left="1069"/>
        <w:rPr>
          <w:rFonts w:cs="Arial"/>
          <w:lang w:val="ru-RU"/>
        </w:rPr>
      </w:pPr>
    </w:p>
    <w:p w14:paraId="4829E767" w14:textId="77777777" w:rsidR="00502CFB" w:rsidRPr="00265939" w:rsidRDefault="00A60BE8" w:rsidP="00502CFB">
      <w:pPr>
        <w:pStyle w:val="a5"/>
        <w:ind w:left="360"/>
        <w:rPr>
          <w:rFonts w:cs="Arial"/>
          <w:b/>
          <w:lang w:val="ru-RU"/>
        </w:rPr>
      </w:pPr>
      <w:r w:rsidRPr="00265939">
        <w:rPr>
          <w:rFonts w:cs="Arial"/>
          <w:b/>
          <w:lang w:val="kk"/>
        </w:rPr>
        <w:t>4-кесте: САМБ енгізуге жауапты ФҚБ қызметкерлері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4373"/>
        <w:gridCol w:w="3142"/>
      </w:tblGrid>
      <w:tr w:rsidR="00B04CBD" w14:paraId="0BFDA860" w14:textId="77777777" w:rsidTr="00265939">
        <w:tc>
          <w:tcPr>
            <w:tcW w:w="2266" w:type="dxa"/>
            <w:shd w:val="clear" w:color="auto" w:fill="F2F2F2" w:themeFill="background1" w:themeFillShade="F2"/>
          </w:tcPr>
          <w:p w14:paraId="0A9F311D" w14:textId="65E87A96" w:rsidR="00502CFB" w:rsidRPr="00265939" w:rsidRDefault="00207245" w:rsidP="00464A4B">
            <w:pPr>
              <w:pStyle w:val="a5"/>
              <w:ind w:left="0"/>
              <w:jc w:val="center"/>
              <w:rPr>
                <w:rFonts w:cs="Arial"/>
                <w:b/>
                <w:lang w:val="ru-RU"/>
              </w:rPr>
            </w:pPr>
            <w:r>
              <w:rPr>
                <w:rStyle w:val="a4"/>
                <w:rFonts w:cs="Arial"/>
                <w:lang w:val="kk"/>
              </w:rPr>
              <w:t>ҚҚИ</w:t>
            </w:r>
          </w:p>
        </w:tc>
        <w:tc>
          <w:tcPr>
            <w:tcW w:w="4373" w:type="dxa"/>
            <w:shd w:val="clear" w:color="auto" w:fill="F2F2F2" w:themeFill="background1" w:themeFillShade="F2"/>
          </w:tcPr>
          <w:p w14:paraId="182BDF15" w14:textId="3C50928E" w:rsidR="00502CFB" w:rsidRPr="00CB5FCD" w:rsidRDefault="00207245" w:rsidP="00464A4B">
            <w:pPr>
              <w:pStyle w:val="a5"/>
              <w:ind w:left="0"/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kk"/>
              </w:rPr>
              <w:t>ЭӘМЖ</w:t>
            </w:r>
            <w:r w:rsidR="00A60BE8" w:rsidRPr="00CB5FCD">
              <w:rPr>
                <w:rFonts w:cs="Arial"/>
                <w:b/>
                <w:lang w:val="kk"/>
              </w:rPr>
              <w:t xml:space="preserve"> енгізуге жауапты ҚҚБ қызметкерінің аты, лауазымы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14:paraId="6619EF49" w14:textId="77777777" w:rsidR="00502CFB" w:rsidRPr="00CB5FCD" w:rsidRDefault="00A60BE8" w:rsidP="00464A4B">
            <w:pPr>
              <w:pStyle w:val="a5"/>
              <w:ind w:left="0"/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kk"/>
              </w:rPr>
              <w:t>Байланыстар</w:t>
            </w:r>
          </w:p>
        </w:tc>
      </w:tr>
      <w:tr w:rsidR="00B04CBD" w14:paraId="3C8D760D" w14:textId="77777777" w:rsidTr="00CB5FCD">
        <w:trPr>
          <w:trHeight w:val="157"/>
        </w:trPr>
        <w:tc>
          <w:tcPr>
            <w:tcW w:w="2266" w:type="dxa"/>
            <w:vAlign w:val="center"/>
          </w:tcPr>
          <w:p w14:paraId="1D313116" w14:textId="31FEE674" w:rsidR="00502CFB" w:rsidRPr="00FB6550" w:rsidRDefault="00207245" w:rsidP="00CB5FCD">
            <w:pPr>
              <w:spacing w:after="0"/>
              <w:rPr>
                <w:rStyle w:val="a4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lang w:val="kk"/>
              </w:rPr>
              <w:t>«</w:t>
            </w:r>
            <w:r w:rsidR="00A60BE8">
              <w:rPr>
                <w:rFonts w:ascii="Arial" w:hAnsi="Arial" w:cs="Arial"/>
                <w:lang w:val="kk"/>
              </w:rPr>
              <w:t xml:space="preserve">Банк </w:t>
            </w:r>
            <w:proofErr w:type="spellStart"/>
            <w:r w:rsidR="00A60BE8">
              <w:rPr>
                <w:rFonts w:ascii="Arial" w:hAnsi="Arial" w:cs="Arial"/>
                <w:lang w:val="kk"/>
              </w:rPr>
              <w:t>ЦентрКредит</w:t>
            </w:r>
            <w:proofErr w:type="spellEnd"/>
            <w:r>
              <w:rPr>
                <w:rFonts w:ascii="Arial" w:hAnsi="Arial" w:cs="Arial"/>
                <w:lang w:val="kk"/>
              </w:rPr>
              <w:t>»</w:t>
            </w:r>
            <w:r w:rsidR="00A60BE8">
              <w:rPr>
                <w:rFonts w:ascii="Arial" w:hAnsi="Arial" w:cs="Arial"/>
                <w:lang w:val="kk"/>
              </w:rPr>
              <w:t xml:space="preserve"> АҚ</w:t>
            </w:r>
          </w:p>
        </w:tc>
        <w:tc>
          <w:tcPr>
            <w:tcW w:w="4373" w:type="dxa"/>
          </w:tcPr>
          <w:p w14:paraId="0334D40A" w14:textId="75F64E77" w:rsidR="00502CFB" w:rsidRPr="00FF5D8B" w:rsidRDefault="00A60BE8" w:rsidP="00464A4B">
            <w:pPr>
              <w:pStyle w:val="a5"/>
              <w:ind w:left="0"/>
              <w:rPr>
                <w:rFonts w:cs="Arial"/>
                <w:lang w:val="ru-RU"/>
              </w:rPr>
            </w:pPr>
            <w:r>
              <w:rPr>
                <w:rFonts w:cs="Arial"/>
                <w:iCs/>
                <w:noProof/>
                <w:szCs w:val="22"/>
                <w:lang w:val="kk"/>
              </w:rPr>
              <w:t xml:space="preserve">Ли Наталья - </w:t>
            </w:r>
            <w:r w:rsidR="00207245">
              <w:rPr>
                <w:rFonts w:cs="Arial"/>
                <w:iCs/>
                <w:noProof/>
                <w:szCs w:val="22"/>
                <w:lang w:val="kk"/>
              </w:rPr>
              <w:t>Б</w:t>
            </w:r>
            <w:r>
              <w:rPr>
                <w:rFonts w:cs="Arial"/>
                <w:iCs/>
                <w:noProof/>
                <w:szCs w:val="22"/>
                <w:lang w:val="kk"/>
              </w:rPr>
              <w:t xml:space="preserve">асқарма бастығы, </w:t>
            </w:r>
            <w:r w:rsidR="00207245">
              <w:rPr>
                <w:rFonts w:cs="Arial"/>
                <w:iCs/>
                <w:noProof/>
                <w:szCs w:val="22"/>
                <w:lang w:val="kk"/>
              </w:rPr>
              <w:t>К</w:t>
            </w:r>
            <w:r>
              <w:rPr>
                <w:rFonts w:cs="Arial"/>
                <w:iCs/>
                <w:noProof/>
                <w:szCs w:val="22"/>
                <w:lang w:val="kk"/>
              </w:rPr>
              <w:t>орпоративтік қаржыландыру департаменті</w:t>
            </w:r>
          </w:p>
        </w:tc>
        <w:tc>
          <w:tcPr>
            <w:tcW w:w="3142" w:type="dxa"/>
          </w:tcPr>
          <w:p w14:paraId="1CB73C35" w14:textId="77777777" w:rsidR="00502CFB" w:rsidRPr="00FB6550" w:rsidRDefault="00A60BE8" w:rsidP="00464A4B">
            <w:pPr>
              <w:pStyle w:val="a5"/>
              <w:ind w:left="0"/>
              <w:rPr>
                <w:rFonts w:cs="Arial"/>
              </w:rPr>
            </w:pPr>
            <w:r w:rsidRPr="00BB26BE">
              <w:rPr>
                <w:rStyle w:val="af0"/>
                <w:rFonts w:eastAsia="Arial"/>
                <w:bCs/>
                <w:szCs w:val="22"/>
                <w:lang w:val="kk"/>
              </w:rPr>
              <w:t>Natalya.Li@bcc.kz</w:t>
            </w:r>
          </w:p>
        </w:tc>
      </w:tr>
      <w:tr w:rsidR="00B04CBD" w14:paraId="6C6F7AC3" w14:textId="77777777" w:rsidTr="00CB5FCD">
        <w:tc>
          <w:tcPr>
            <w:tcW w:w="2266" w:type="dxa"/>
            <w:vAlign w:val="center"/>
          </w:tcPr>
          <w:p w14:paraId="19F6B56E" w14:textId="7A65306F" w:rsidR="00502CFB" w:rsidRPr="00FB6550" w:rsidRDefault="00207245" w:rsidP="00CB5FCD">
            <w:pPr>
              <w:spacing w:after="0"/>
              <w:rPr>
                <w:rStyle w:val="a4"/>
                <w:rFonts w:ascii="Arial" w:hAnsi="Arial" w:cs="Arial"/>
                <w:b w:val="0"/>
                <w:lang w:val="ru-RU"/>
              </w:rPr>
            </w:pPr>
            <w:r>
              <w:rPr>
                <w:rFonts w:ascii="Arial" w:hAnsi="Arial" w:cs="Arial"/>
                <w:lang w:val="kk"/>
              </w:rPr>
              <w:t>«</w:t>
            </w:r>
            <w:r w:rsidR="00A60BE8">
              <w:rPr>
                <w:rFonts w:ascii="Arial" w:hAnsi="Arial" w:cs="Arial"/>
                <w:lang w:val="kk"/>
              </w:rPr>
              <w:t>Нұрбанк</w:t>
            </w:r>
            <w:r>
              <w:rPr>
                <w:rFonts w:ascii="Arial" w:hAnsi="Arial" w:cs="Arial"/>
                <w:lang w:val="kk"/>
              </w:rPr>
              <w:t>»</w:t>
            </w:r>
            <w:r w:rsidR="00A60BE8">
              <w:rPr>
                <w:rFonts w:ascii="Arial" w:hAnsi="Arial" w:cs="Arial"/>
                <w:lang w:val="kk"/>
              </w:rPr>
              <w:t xml:space="preserve"> АҚ</w:t>
            </w:r>
          </w:p>
        </w:tc>
        <w:tc>
          <w:tcPr>
            <w:tcW w:w="4373" w:type="dxa"/>
          </w:tcPr>
          <w:p w14:paraId="289AF53C" w14:textId="523A0A2B" w:rsidR="00502CFB" w:rsidRPr="00CB5FCD" w:rsidRDefault="00207245" w:rsidP="00464A4B">
            <w:pPr>
              <w:pStyle w:val="a5"/>
              <w:ind w:left="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kk"/>
              </w:rPr>
              <w:t>Курманбекова</w:t>
            </w:r>
            <w:proofErr w:type="spellEnd"/>
            <w:r w:rsidR="00A60BE8">
              <w:rPr>
                <w:rFonts w:cs="Arial"/>
                <w:lang w:val="kk"/>
              </w:rPr>
              <w:t xml:space="preserve"> Айжан, </w:t>
            </w:r>
            <w:r>
              <w:rPr>
                <w:rFonts w:cs="Arial"/>
                <w:lang w:val="kk"/>
              </w:rPr>
              <w:t>Ш</w:t>
            </w:r>
            <w:r w:rsidR="00A60BE8">
              <w:rPr>
                <w:rFonts w:cs="Arial"/>
                <w:lang w:val="kk"/>
              </w:rPr>
              <w:t>ағын және орта кәсіпкерлікті сатуды қолдау бөлімінің бастығы</w:t>
            </w:r>
          </w:p>
        </w:tc>
        <w:tc>
          <w:tcPr>
            <w:tcW w:w="3142" w:type="dxa"/>
          </w:tcPr>
          <w:p w14:paraId="5BBEC215" w14:textId="77777777" w:rsidR="00502CFB" w:rsidRPr="00FB6550" w:rsidRDefault="00A60BE8" w:rsidP="00464A4B">
            <w:pPr>
              <w:pStyle w:val="a5"/>
              <w:ind w:left="0"/>
              <w:rPr>
                <w:rFonts w:cs="Arial"/>
              </w:rPr>
            </w:pPr>
            <w:hyperlink r:id="rId12" w:history="1">
              <w:r w:rsidRPr="00FB6550">
                <w:rPr>
                  <w:rStyle w:val="af0"/>
                  <w:rFonts w:cs="Arial"/>
                  <w:color w:val="auto"/>
                  <w:lang w:val="kk"/>
                </w:rPr>
                <w:t>AKurmanbekova@nurbank.kz</w:t>
              </w:r>
            </w:hyperlink>
          </w:p>
          <w:p w14:paraId="40287DD0" w14:textId="77777777" w:rsidR="00502CFB" w:rsidRPr="00FB6550" w:rsidRDefault="00A60BE8" w:rsidP="00CB5FCD">
            <w:pPr>
              <w:pStyle w:val="a5"/>
              <w:ind w:left="0"/>
              <w:rPr>
                <w:rFonts w:cs="Arial"/>
              </w:rPr>
            </w:pPr>
            <w:r w:rsidRPr="00FB6550">
              <w:rPr>
                <w:rFonts w:cs="Arial"/>
                <w:lang w:val="kk"/>
              </w:rPr>
              <w:t>+7 (727) 599-710, іш.5329</w:t>
            </w:r>
          </w:p>
        </w:tc>
      </w:tr>
      <w:tr w:rsidR="00B04CBD" w14:paraId="16EF1108" w14:textId="77777777" w:rsidTr="00CB5FCD">
        <w:trPr>
          <w:trHeight w:val="369"/>
        </w:trPr>
        <w:tc>
          <w:tcPr>
            <w:tcW w:w="2266" w:type="dxa"/>
            <w:vAlign w:val="center"/>
          </w:tcPr>
          <w:p w14:paraId="0BC581C1" w14:textId="774408B0" w:rsidR="00502CFB" w:rsidRPr="00FB6550" w:rsidRDefault="00207245" w:rsidP="00CB5FCD">
            <w:pPr>
              <w:pStyle w:val="a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«</w:t>
            </w:r>
            <w:r w:rsidR="00A60BE8">
              <w:rPr>
                <w:rFonts w:ascii="Arial" w:hAnsi="Arial" w:cs="Arial"/>
                <w:lang w:val="kk"/>
              </w:rPr>
              <w:t xml:space="preserve">Банк </w:t>
            </w:r>
            <w:proofErr w:type="spellStart"/>
            <w:r w:rsidR="00A60BE8">
              <w:rPr>
                <w:rFonts w:ascii="Arial" w:hAnsi="Arial" w:cs="Arial"/>
                <w:lang w:val="kk"/>
              </w:rPr>
              <w:t>Kassa</w:t>
            </w:r>
            <w:proofErr w:type="spellEnd"/>
            <w:r w:rsidR="00A60BE8">
              <w:rPr>
                <w:rFonts w:ascii="Arial" w:hAnsi="Arial" w:cs="Arial"/>
                <w:lang w:val="kk"/>
              </w:rPr>
              <w:t xml:space="preserve"> </w:t>
            </w:r>
            <w:proofErr w:type="spellStart"/>
            <w:r w:rsidR="00A60BE8">
              <w:rPr>
                <w:rFonts w:ascii="Arial" w:hAnsi="Arial" w:cs="Arial"/>
                <w:lang w:val="kk"/>
              </w:rPr>
              <w:t>Nova</w:t>
            </w:r>
            <w:proofErr w:type="spellEnd"/>
            <w:r>
              <w:rPr>
                <w:rFonts w:ascii="Arial" w:hAnsi="Arial" w:cs="Arial"/>
                <w:lang w:val="kk"/>
              </w:rPr>
              <w:t>»</w:t>
            </w:r>
            <w:r w:rsidR="00A60BE8">
              <w:rPr>
                <w:rFonts w:ascii="Arial" w:hAnsi="Arial" w:cs="Arial"/>
                <w:lang w:val="kk"/>
              </w:rPr>
              <w:t xml:space="preserve"> АҚ</w:t>
            </w:r>
          </w:p>
        </w:tc>
        <w:tc>
          <w:tcPr>
            <w:tcW w:w="4373" w:type="dxa"/>
          </w:tcPr>
          <w:p w14:paraId="330F86C8" w14:textId="2DB28F71" w:rsidR="0003259D" w:rsidRPr="004C47EB" w:rsidRDefault="00207245" w:rsidP="0003259D">
            <w:pPr>
              <w:pStyle w:val="afe"/>
              <w:rPr>
                <w:rFonts w:cs="Arial"/>
                <w:b w:val="0"/>
                <w:noProof/>
                <w:szCs w:val="22"/>
              </w:rPr>
            </w:pPr>
            <w:r>
              <w:rPr>
                <w:rFonts w:cs="Arial"/>
                <w:b w:val="0"/>
                <w:noProof/>
                <w:szCs w:val="22"/>
                <w:lang w:val="kk"/>
              </w:rPr>
              <w:t>Муханов Адиль</w:t>
            </w:r>
            <w:r w:rsidR="00A60BE8">
              <w:rPr>
                <w:rFonts w:cs="Arial"/>
                <w:b w:val="0"/>
                <w:noProof/>
                <w:szCs w:val="22"/>
                <w:lang w:val="kk"/>
              </w:rPr>
              <w:t xml:space="preserve">, </w:t>
            </w:r>
            <w:r>
              <w:rPr>
                <w:rFonts w:cs="Arial"/>
                <w:b w:val="0"/>
                <w:noProof/>
                <w:szCs w:val="22"/>
                <w:lang w:val="kk"/>
              </w:rPr>
              <w:t>Ж</w:t>
            </w:r>
            <w:r w:rsidR="00A60BE8">
              <w:rPr>
                <w:rFonts w:cs="Arial"/>
                <w:b w:val="0"/>
                <w:noProof/>
                <w:szCs w:val="22"/>
                <w:lang w:val="kk"/>
              </w:rPr>
              <w:t>етекші сарапшы</w:t>
            </w:r>
          </w:p>
          <w:p w14:paraId="75B26CF0" w14:textId="77777777" w:rsidR="00502CFB" w:rsidRPr="00FB6550" w:rsidRDefault="00502CFB" w:rsidP="0003259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590A1B90" w14:textId="77777777" w:rsidR="0003259D" w:rsidRPr="00613ABA" w:rsidRDefault="00A60BE8" w:rsidP="0003259D">
            <w:pPr>
              <w:pStyle w:val="afe"/>
              <w:rPr>
                <w:b w:val="0"/>
              </w:rPr>
            </w:pPr>
            <w:hyperlink r:id="rId13" w:history="1">
              <w:r w:rsidRPr="00361D25">
                <w:rPr>
                  <w:rStyle w:val="af0"/>
                  <w:b w:val="0"/>
                  <w:lang w:val="kk"/>
                </w:rPr>
                <w:t>Adilm@kassanova.kz</w:t>
              </w:r>
            </w:hyperlink>
          </w:p>
          <w:p w14:paraId="73D03E33" w14:textId="77777777" w:rsidR="00502CFB" w:rsidRPr="00FB6550" w:rsidRDefault="00A60BE8" w:rsidP="0003259D">
            <w:pPr>
              <w:pStyle w:val="a5"/>
              <w:ind w:left="0"/>
              <w:rPr>
                <w:rFonts w:cs="Arial"/>
                <w:lang w:val="ru-RU"/>
              </w:rPr>
            </w:pPr>
            <w:r w:rsidRPr="00613ABA">
              <w:rPr>
                <w:rFonts w:cs="Arial"/>
                <w:i/>
                <w:iCs/>
                <w:noProof/>
                <w:szCs w:val="22"/>
                <w:lang w:val="kk"/>
              </w:rPr>
              <w:t>8-700-111-23-06</w:t>
            </w:r>
          </w:p>
        </w:tc>
      </w:tr>
      <w:tr w:rsidR="00B04CBD" w14:paraId="6F2C9E8A" w14:textId="77777777" w:rsidTr="00CB5FCD">
        <w:tc>
          <w:tcPr>
            <w:tcW w:w="2266" w:type="dxa"/>
            <w:vAlign w:val="center"/>
          </w:tcPr>
          <w:p w14:paraId="6C6D25F6" w14:textId="1F8BCE24" w:rsidR="00502CFB" w:rsidRPr="00FB6550" w:rsidRDefault="00207245" w:rsidP="00CB5FCD">
            <w:pPr>
              <w:pStyle w:val="a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«</w:t>
            </w:r>
            <w:proofErr w:type="spellStart"/>
            <w:r w:rsidR="00A60BE8">
              <w:rPr>
                <w:rFonts w:ascii="Arial" w:hAnsi="Arial" w:cs="Arial"/>
                <w:lang w:val="kk"/>
              </w:rPr>
              <w:t>Forte</w:t>
            </w:r>
            <w:proofErr w:type="spellEnd"/>
            <w:r w:rsidR="00A60BE8">
              <w:rPr>
                <w:rFonts w:ascii="Arial" w:hAnsi="Arial" w:cs="Arial"/>
                <w:lang w:val="kk"/>
              </w:rPr>
              <w:t xml:space="preserve"> </w:t>
            </w:r>
            <w:proofErr w:type="spellStart"/>
            <w:r w:rsidR="00A60BE8">
              <w:rPr>
                <w:rFonts w:ascii="Arial" w:hAnsi="Arial" w:cs="Arial"/>
                <w:lang w:val="kk"/>
              </w:rPr>
              <w:t>Bank</w:t>
            </w:r>
            <w:proofErr w:type="spellEnd"/>
            <w:r>
              <w:rPr>
                <w:rFonts w:ascii="Arial" w:hAnsi="Arial" w:cs="Arial"/>
                <w:lang w:val="kk"/>
              </w:rPr>
              <w:t>»</w:t>
            </w:r>
            <w:r w:rsidR="00A60BE8">
              <w:rPr>
                <w:rFonts w:ascii="Arial" w:hAnsi="Arial" w:cs="Arial"/>
                <w:lang w:val="kk"/>
              </w:rPr>
              <w:t xml:space="preserve"> </w:t>
            </w:r>
            <w:r>
              <w:rPr>
                <w:rFonts w:ascii="Arial" w:hAnsi="Arial" w:cs="Arial"/>
                <w:lang w:val="kk"/>
              </w:rPr>
              <w:t xml:space="preserve"> АҚ</w:t>
            </w:r>
          </w:p>
        </w:tc>
        <w:tc>
          <w:tcPr>
            <w:tcW w:w="4373" w:type="dxa"/>
          </w:tcPr>
          <w:p w14:paraId="32564834" w14:textId="3635B333" w:rsidR="00502CFB" w:rsidRPr="004C47EB" w:rsidRDefault="00207245" w:rsidP="00CB5FCD">
            <w:pPr>
              <w:pStyle w:val="a5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  <w:lang w:val="kk"/>
              </w:rPr>
              <w:t>Примбетов</w:t>
            </w:r>
            <w:proofErr w:type="spellEnd"/>
            <w:r>
              <w:rPr>
                <w:rFonts w:cs="Arial"/>
                <w:lang w:val="kk"/>
              </w:rPr>
              <w:t xml:space="preserve"> </w:t>
            </w:r>
            <w:proofErr w:type="spellStart"/>
            <w:r>
              <w:rPr>
                <w:rFonts w:cs="Arial"/>
                <w:lang w:val="kk"/>
              </w:rPr>
              <w:t>Гульбану</w:t>
            </w:r>
            <w:proofErr w:type="spellEnd"/>
            <w:r w:rsidR="00A60BE8">
              <w:rPr>
                <w:rFonts w:cs="Arial"/>
                <w:lang w:val="kk"/>
              </w:rPr>
              <w:t xml:space="preserve">, </w:t>
            </w:r>
            <w:r>
              <w:rPr>
                <w:rFonts w:cs="Arial"/>
                <w:lang w:val="kk"/>
              </w:rPr>
              <w:t>ШОК</w:t>
            </w:r>
            <w:r w:rsidR="00A60BE8">
              <w:rPr>
                <w:rFonts w:cs="Arial"/>
                <w:lang w:val="kk"/>
              </w:rPr>
              <w:t xml:space="preserve"> бөлімі</w:t>
            </w:r>
          </w:p>
        </w:tc>
        <w:tc>
          <w:tcPr>
            <w:tcW w:w="3142" w:type="dxa"/>
          </w:tcPr>
          <w:p w14:paraId="331CB3DB" w14:textId="77777777" w:rsidR="00502CFB" w:rsidRPr="00FB6550" w:rsidRDefault="00A60BE8" w:rsidP="00464A4B">
            <w:pPr>
              <w:pStyle w:val="a5"/>
              <w:ind w:left="0"/>
              <w:rPr>
                <w:rFonts w:cs="Arial"/>
              </w:rPr>
            </w:pPr>
            <w:r w:rsidRPr="00FB6550">
              <w:rPr>
                <w:rFonts w:cs="Arial"/>
                <w:lang w:val="kk"/>
              </w:rPr>
              <w:t>+7 (727) 258-40-40</w:t>
            </w:r>
          </w:p>
        </w:tc>
      </w:tr>
    </w:tbl>
    <w:p w14:paraId="1DCB0700" w14:textId="77777777" w:rsidR="00502CFB" w:rsidRPr="00FB6550" w:rsidRDefault="00502CFB" w:rsidP="00502CFB">
      <w:pPr>
        <w:pStyle w:val="a5"/>
        <w:tabs>
          <w:tab w:val="left" w:pos="810"/>
        </w:tabs>
        <w:ind w:left="0"/>
        <w:rPr>
          <w:rFonts w:cs="Arial"/>
          <w:bCs/>
        </w:rPr>
      </w:pPr>
    </w:p>
    <w:p w14:paraId="10D85003" w14:textId="6492F36C" w:rsidR="00502CFB" w:rsidRPr="00FF5D8B" w:rsidRDefault="00207245" w:rsidP="00502CFB">
      <w:pPr>
        <w:pStyle w:val="a5"/>
        <w:numPr>
          <w:ilvl w:val="0"/>
          <w:numId w:val="5"/>
        </w:numPr>
        <w:tabs>
          <w:tab w:val="left" w:pos="810"/>
        </w:tabs>
        <w:ind w:left="0" w:firstLine="0"/>
        <w:contextualSpacing/>
        <w:rPr>
          <w:rStyle w:val="a4"/>
          <w:rFonts w:cs="Arial"/>
          <w:b w:val="0"/>
          <w:lang w:val="ru-RU"/>
        </w:rPr>
      </w:pPr>
      <w:r>
        <w:rPr>
          <w:rFonts w:cs="Arial"/>
          <w:lang w:val="kk"/>
        </w:rPr>
        <w:t>ҚҚИ</w:t>
      </w:r>
      <w:r w:rsidR="00A60BE8" w:rsidRPr="00FF5D8B">
        <w:rPr>
          <w:rFonts w:cs="Arial"/>
          <w:lang w:val="kk"/>
        </w:rPr>
        <w:t xml:space="preserve"> баяндамаларына сәйкес мыналарды атап өту қажет</w:t>
      </w:r>
      <w:r w:rsidR="00A60BE8" w:rsidRPr="00FF5D8B">
        <w:rPr>
          <w:rStyle w:val="a4"/>
          <w:rFonts w:cs="Arial"/>
          <w:lang w:val="kk"/>
        </w:rPr>
        <w:t>:</w:t>
      </w:r>
    </w:p>
    <w:p w14:paraId="558241BB" w14:textId="77777777" w:rsidR="00502CFB" w:rsidRPr="00FF5D8B" w:rsidRDefault="00502CFB" w:rsidP="00502CFB">
      <w:pPr>
        <w:pStyle w:val="a5"/>
        <w:tabs>
          <w:tab w:val="left" w:pos="810"/>
        </w:tabs>
        <w:ind w:left="0"/>
        <w:rPr>
          <w:rStyle w:val="a4"/>
          <w:rFonts w:cs="Arial"/>
          <w:b w:val="0"/>
          <w:lang w:val="ru-RU"/>
        </w:rPr>
      </w:pPr>
    </w:p>
    <w:p w14:paraId="01207715" w14:textId="4D1C7EC5" w:rsidR="00502CFB" w:rsidRPr="00FF5D8B" w:rsidRDefault="00A60BE8" w:rsidP="00502CFB">
      <w:pPr>
        <w:pStyle w:val="a5"/>
        <w:numPr>
          <w:ilvl w:val="0"/>
          <w:numId w:val="7"/>
        </w:numPr>
        <w:tabs>
          <w:tab w:val="left" w:pos="810"/>
        </w:tabs>
        <w:spacing w:line="276" w:lineRule="auto"/>
        <w:contextualSpacing/>
        <w:rPr>
          <w:rStyle w:val="a4"/>
          <w:rFonts w:cs="Arial"/>
          <w:b w:val="0"/>
          <w:lang w:val="ru-RU"/>
        </w:rPr>
      </w:pPr>
      <w:r w:rsidRPr="00FF5D8B">
        <w:rPr>
          <w:rStyle w:val="a4"/>
          <w:rFonts w:cs="Arial"/>
          <w:lang w:val="kk"/>
        </w:rPr>
        <w:t xml:space="preserve">Есепті кезең ішінде Экологиялық және/немесе әлеуметтік проблемалармен, қиындықтармен және/немесе </w:t>
      </w:r>
      <w:r w:rsidR="00207245">
        <w:rPr>
          <w:rStyle w:val="a4"/>
          <w:rFonts w:cs="Arial"/>
          <w:lang w:val="kk"/>
        </w:rPr>
        <w:t>ЭӘМЖ</w:t>
      </w:r>
      <w:r w:rsidRPr="00FF5D8B">
        <w:rPr>
          <w:rStyle w:val="a4"/>
          <w:rFonts w:cs="Arial"/>
          <w:lang w:val="kk"/>
        </w:rPr>
        <w:t xml:space="preserve"> енгізумен байланысты </w:t>
      </w:r>
      <w:r w:rsidRPr="00FF5D8B">
        <w:rPr>
          <w:rStyle w:val="a4"/>
          <w:rFonts w:cs="Arial"/>
          <w:lang w:val="kk"/>
        </w:rPr>
        <w:t>шектеулермен байланысты бірде-бір мәміле қабылданбады;</w:t>
      </w:r>
    </w:p>
    <w:p w14:paraId="5585136E" w14:textId="589B687D" w:rsidR="00502CFB" w:rsidRPr="00FB6550" w:rsidRDefault="00A60BE8" w:rsidP="00502CFB">
      <w:pPr>
        <w:pStyle w:val="a5"/>
        <w:numPr>
          <w:ilvl w:val="0"/>
          <w:numId w:val="7"/>
        </w:numPr>
        <w:tabs>
          <w:tab w:val="left" w:pos="810"/>
        </w:tabs>
        <w:spacing w:line="276" w:lineRule="auto"/>
        <w:contextualSpacing/>
        <w:rPr>
          <w:rStyle w:val="a4"/>
          <w:rFonts w:cs="Arial"/>
          <w:b w:val="0"/>
        </w:rPr>
      </w:pPr>
      <w:r w:rsidRPr="00FF5D8B">
        <w:rPr>
          <w:rStyle w:val="a4"/>
          <w:rFonts w:cs="Arial"/>
          <w:lang w:val="kk"/>
        </w:rPr>
        <w:t xml:space="preserve">Қолданыстағы </w:t>
      </w:r>
      <w:r w:rsidR="00207245">
        <w:rPr>
          <w:rStyle w:val="a4"/>
          <w:rFonts w:cs="Arial"/>
          <w:lang w:val="kk"/>
        </w:rPr>
        <w:t>ЭӘМЖ</w:t>
      </w:r>
      <w:r w:rsidRPr="00FF5D8B">
        <w:rPr>
          <w:rStyle w:val="a4"/>
          <w:rFonts w:cs="Arial"/>
          <w:lang w:val="kk"/>
        </w:rPr>
        <w:t xml:space="preserve"> жұмыс істейді;</w:t>
      </w:r>
    </w:p>
    <w:p w14:paraId="6D4742A5" w14:textId="43D67E78" w:rsidR="00502CFB" w:rsidRPr="00FF5D8B" w:rsidRDefault="00A60BE8" w:rsidP="00502CFB">
      <w:pPr>
        <w:pStyle w:val="a5"/>
        <w:numPr>
          <w:ilvl w:val="0"/>
          <w:numId w:val="7"/>
        </w:numPr>
        <w:tabs>
          <w:tab w:val="left" w:pos="810"/>
        </w:tabs>
        <w:spacing w:line="276" w:lineRule="auto"/>
        <w:contextualSpacing/>
        <w:rPr>
          <w:rStyle w:val="a4"/>
          <w:rFonts w:cs="Arial"/>
          <w:b w:val="0"/>
          <w:lang w:val="ru-RU"/>
        </w:rPr>
      </w:pPr>
      <w:r w:rsidRPr="00FF5D8B">
        <w:rPr>
          <w:rStyle w:val="a4"/>
          <w:rFonts w:cs="Arial"/>
          <w:lang w:val="kk"/>
        </w:rPr>
        <w:lastRenderedPageBreak/>
        <w:t xml:space="preserve">Жобаларды бекітуді </w:t>
      </w:r>
      <w:r w:rsidR="005A4E69">
        <w:rPr>
          <w:rStyle w:val="a4"/>
          <w:rFonts w:cs="Arial"/>
          <w:lang w:val="kk"/>
        </w:rPr>
        <w:t>ҚҚИ</w:t>
      </w:r>
      <w:r w:rsidRPr="00FF5D8B">
        <w:rPr>
          <w:rStyle w:val="a4"/>
          <w:rFonts w:cs="Arial"/>
          <w:lang w:val="kk"/>
        </w:rPr>
        <w:t xml:space="preserve"> комитеттері жүзеге асырады, жобаларға сапарлар/мониторинг жүргізіледі, қаражаттың мақсатты пайдаланылуы тексеріледі.</w:t>
      </w:r>
    </w:p>
    <w:p w14:paraId="61D49785" w14:textId="77777777" w:rsidR="00502CFB" w:rsidRPr="006D2630" w:rsidRDefault="00A60BE8" w:rsidP="00502CFB">
      <w:pPr>
        <w:pStyle w:val="a5"/>
        <w:numPr>
          <w:ilvl w:val="0"/>
          <w:numId w:val="7"/>
        </w:numPr>
        <w:tabs>
          <w:tab w:val="left" w:pos="810"/>
        </w:tabs>
        <w:spacing w:line="276" w:lineRule="auto"/>
        <w:contextualSpacing/>
        <w:rPr>
          <w:rStyle w:val="a4"/>
          <w:rFonts w:cs="Arial"/>
          <w:b w:val="0"/>
          <w:lang w:val="ru-RU"/>
        </w:rPr>
      </w:pPr>
      <w:r w:rsidRPr="006D2630">
        <w:rPr>
          <w:rStyle w:val="a4"/>
          <w:rFonts w:cs="Arial"/>
          <w:b w:val="0"/>
          <w:lang w:val="kk"/>
        </w:rPr>
        <w:t xml:space="preserve">BCC хабарлағандай, COVID-19 </w:t>
      </w:r>
      <w:r w:rsidRPr="006D2630">
        <w:rPr>
          <w:rStyle w:val="a4"/>
          <w:rFonts w:cs="Arial"/>
          <w:b w:val="0"/>
          <w:lang w:val="kk"/>
        </w:rPr>
        <w:t>пандемиясы Қазақстан экономикасына айтарлықтай түзетулер енгізді және сонымен бірге BCC карантин кезеңінде шағын бизнесті қолдау, соның ішінде төлемді кейінге қалдыру мақсатында әзірленген барлық мемлекеттік бағдарламаларға қатысады. Жалпы, COVID-19 пандем</w:t>
      </w:r>
      <w:r w:rsidRPr="006D2630">
        <w:rPr>
          <w:rStyle w:val="a4"/>
          <w:rFonts w:cs="Arial"/>
          <w:b w:val="0"/>
          <w:lang w:val="kk"/>
        </w:rPr>
        <w:t>иясына жауап ретінде BCC келесі шараларды қабылдады:</w:t>
      </w:r>
    </w:p>
    <w:p w14:paraId="33C5B297" w14:textId="646EA28F" w:rsidR="00F37316" w:rsidRPr="006D2630" w:rsidRDefault="00A60BE8" w:rsidP="00780FFE">
      <w:pPr>
        <w:pStyle w:val="a5"/>
        <w:numPr>
          <w:ilvl w:val="0"/>
          <w:numId w:val="9"/>
        </w:numPr>
        <w:tabs>
          <w:tab w:val="left" w:pos="810"/>
        </w:tabs>
        <w:contextualSpacing/>
        <w:rPr>
          <w:rStyle w:val="a4"/>
          <w:rFonts w:cs="Arial"/>
          <w:b w:val="0"/>
          <w:lang w:val="ru-RU"/>
        </w:rPr>
      </w:pPr>
      <w:r w:rsidRPr="006D2630">
        <w:rPr>
          <w:rStyle w:val="a4"/>
          <w:rFonts w:cs="Arial"/>
          <w:b w:val="0"/>
          <w:lang w:val="kk"/>
        </w:rPr>
        <w:t xml:space="preserve">ШОК үшін: 90 күн мерзімге берілген кредиттер бойынша төлемді кейінге қалдыру, онлайн-қызметтерді алудың қашықтағы арналарын әзірлеу және енгізу ,жеңілдікті қаржыландыру бағдарламаларын ұсыну, </w:t>
      </w:r>
      <w:r w:rsidR="00207245">
        <w:rPr>
          <w:rStyle w:val="a4"/>
          <w:rFonts w:cs="Arial"/>
          <w:b w:val="0"/>
          <w:lang w:val="kk"/>
        </w:rPr>
        <w:t>«</w:t>
      </w:r>
      <w:proofErr w:type="spellStart"/>
      <w:r w:rsidRPr="006D2630">
        <w:rPr>
          <w:rStyle w:val="a4"/>
          <w:rFonts w:cs="Arial"/>
          <w:b w:val="0"/>
          <w:lang w:val="kk"/>
        </w:rPr>
        <w:t>Біргемиз</w:t>
      </w:r>
      <w:proofErr w:type="spellEnd"/>
      <w:r w:rsidR="00207245">
        <w:rPr>
          <w:rStyle w:val="a4"/>
          <w:rFonts w:cs="Arial"/>
          <w:b w:val="0"/>
          <w:lang w:val="kk"/>
        </w:rPr>
        <w:t>»</w:t>
      </w:r>
      <w:r w:rsidRPr="006D2630">
        <w:rPr>
          <w:rStyle w:val="a4"/>
          <w:rFonts w:cs="Arial"/>
          <w:b w:val="0"/>
          <w:lang w:val="kk"/>
        </w:rPr>
        <w:t xml:space="preserve"> </w:t>
      </w:r>
      <w:r w:rsidRPr="006D2630">
        <w:rPr>
          <w:rStyle w:val="a4"/>
          <w:rFonts w:cs="Arial"/>
          <w:b w:val="0"/>
          <w:lang w:val="kk"/>
        </w:rPr>
        <w:t>қорына 100 млн. теңге қайырмалдық (пандемиядан зардап шеккендерге көмек)</w:t>
      </w:r>
    </w:p>
    <w:p w14:paraId="42612C90" w14:textId="77777777" w:rsidR="00F37316" w:rsidRPr="006D2630" w:rsidRDefault="00A60BE8" w:rsidP="00780FFE">
      <w:pPr>
        <w:pStyle w:val="a5"/>
        <w:numPr>
          <w:ilvl w:val="0"/>
          <w:numId w:val="9"/>
        </w:numPr>
        <w:tabs>
          <w:tab w:val="left" w:pos="810"/>
        </w:tabs>
        <w:contextualSpacing/>
        <w:rPr>
          <w:rStyle w:val="a4"/>
          <w:rFonts w:cs="Arial"/>
          <w:b w:val="0"/>
          <w:lang w:val="ru-RU"/>
        </w:rPr>
      </w:pPr>
      <w:r w:rsidRPr="006D2630">
        <w:rPr>
          <w:rStyle w:val="a4"/>
          <w:rFonts w:cs="Arial"/>
          <w:b w:val="0"/>
          <w:lang w:val="kk"/>
        </w:rPr>
        <w:t>Банк қызметкерлері үшін: қызметкерлердің 70%-ы қашықтан жұмыс режиміне көшті, кеңселерде санитарлық-эпидемиологиялық талаптар сақталды, барлық кездесулер онлайн режимінде өткізілді, c</w:t>
      </w:r>
      <w:r w:rsidRPr="006D2630">
        <w:rPr>
          <w:rStyle w:val="a4"/>
          <w:rFonts w:cs="Arial"/>
          <w:b w:val="0"/>
          <w:lang w:val="kk"/>
        </w:rPr>
        <w:t>ovid-19 емдеуге арналған дәрі-дәрмектер жұқтырған қызметкерлер болған кезде сатып алынды, вирус диагнозы бар ауруханаларға түскен қызметкерлерге қаржылық көмек көрсетілді.</w:t>
      </w:r>
    </w:p>
    <w:p w14:paraId="24F764C2" w14:textId="59A98EA7" w:rsidR="00F37316" w:rsidRPr="006D2630" w:rsidRDefault="00A60BE8" w:rsidP="00780FFE">
      <w:pPr>
        <w:pStyle w:val="a5"/>
        <w:numPr>
          <w:ilvl w:val="0"/>
          <w:numId w:val="9"/>
        </w:numPr>
        <w:tabs>
          <w:tab w:val="left" w:pos="810"/>
        </w:tabs>
        <w:contextualSpacing/>
        <w:rPr>
          <w:rStyle w:val="a4"/>
          <w:rFonts w:cs="Arial"/>
          <w:b w:val="0"/>
          <w:lang w:val="ru-RU"/>
        </w:rPr>
      </w:pPr>
      <w:r w:rsidRPr="006D2630">
        <w:rPr>
          <w:rStyle w:val="a4"/>
          <w:rFonts w:cs="Arial"/>
          <w:b w:val="0"/>
          <w:lang w:val="kk"/>
        </w:rPr>
        <w:t xml:space="preserve">Бұдан басқа, үкімет бірқатар өңірлерде қабылдаған шектеу шараларына байланысты ДАМУ </w:t>
      </w:r>
      <w:r w:rsidRPr="006D2630">
        <w:rPr>
          <w:rStyle w:val="a4"/>
          <w:rFonts w:cs="Arial"/>
          <w:b w:val="0"/>
          <w:lang w:val="kk"/>
        </w:rPr>
        <w:t xml:space="preserve">қаржыландырылатын/субсидияланатын/кепілдендірілген жобалардың сайттарына мониторингтік бару кейінге қалдырылды. Алайда, Банк </w:t>
      </w:r>
      <w:r w:rsidR="00207245">
        <w:rPr>
          <w:rStyle w:val="a4"/>
          <w:rFonts w:cs="Arial"/>
          <w:b w:val="0"/>
          <w:lang w:val="kk"/>
        </w:rPr>
        <w:t>«</w:t>
      </w:r>
      <w:r w:rsidRPr="006D2630">
        <w:rPr>
          <w:rStyle w:val="a4"/>
          <w:rFonts w:cs="Arial"/>
          <w:b w:val="0"/>
          <w:lang w:val="kk"/>
        </w:rPr>
        <w:t>В</w:t>
      </w:r>
      <w:r w:rsidR="00207245">
        <w:rPr>
          <w:rStyle w:val="a4"/>
          <w:rFonts w:cs="Arial"/>
          <w:b w:val="0"/>
          <w:lang w:val="kk"/>
        </w:rPr>
        <w:t>»</w:t>
      </w:r>
      <w:r w:rsidR="005A4E69">
        <w:rPr>
          <w:rStyle w:val="a4"/>
          <w:rFonts w:cs="Arial"/>
          <w:b w:val="0"/>
          <w:lang w:val="kk"/>
        </w:rPr>
        <w:t xml:space="preserve"> </w:t>
      </w:r>
      <w:r w:rsidRPr="006D2630">
        <w:rPr>
          <w:rStyle w:val="a4"/>
          <w:rFonts w:cs="Arial"/>
          <w:b w:val="0"/>
          <w:lang w:val="kk"/>
        </w:rPr>
        <w:t>с</w:t>
      </w:r>
      <w:r w:rsidRPr="006D2630">
        <w:rPr>
          <w:rStyle w:val="a4"/>
          <w:rFonts w:cs="Arial"/>
          <w:b w:val="0"/>
          <w:lang w:val="kk"/>
        </w:rPr>
        <w:t>анатындағы жобалар үшін кейінге қалдыруды белгілемеді. Қарыз алушылардан ақпарат Банк қызметкерлерінің сайттарға кірместен онла</w:t>
      </w:r>
      <w:r w:rsidRPr="006D2630">
        <w:rPr>
          <w:rStyle w:val="a4"/>
          <w:rFonts w:cs="Arial"/>
          <w:b w:val="0"/>
          <w:lang w:val="kk"/>
        </w:rPr>
        <w:t>йн режимінде алынды.</w:t>
      </w:r>
    </w:p>
    <w:p w14:paraId="41E13527" w14:textId="77777777" w:rsidR="00780FFE" w:rsidRPr="006D2630" w:rsidRDefault="00A60BE8" w:rsidP="00780FFE">
      <w:pPr>
        <w:pStyle w:val="a5"/>
        <w:numPr>
          <w:ilvl w:val="0"/>
          <w:numId w:val="8"/>
        </w:numPr>
        <w:tabs>
          <w:tab w:val="left" w:pos="810"/>
        </w:tabs>
        <w:spacing w:line="276" w:lineRule="auto"/>
        <w:contextualSpacing/>
        <w:rPr>
          <w:rStyle w:val="a4"/>
          <w:rFonts w:cs="Arial"/>
          <w:b w:val="0"/>
          <w:lang w:val="ru-RU"/>
        </w:rPr>
      </w:pPr>
      <w:r>
        <w:rPr>
          <w:rStyle w:val="a4"/>
          <w:rFonts w:cs="Arial"/>
          <w:b w:val="0"/>
          <w:lang w:val="kk"/>
        </w:rPr>
        <w:t xml:space="preserve">ForteBank пандемияға байланысты АДБ консультанты 2020 жылға жоспарлаған оқытудың күшін жойғанын хабарлайды. Сонымен қатар, Банк көптеген компаниялардың жеңілдікті кезеңдерге рұқсат алғанын және олардың қызметін ішінара немесе </w:t>
      </w:r>
      <w:r>
        <w:rPr>
          <w:rStyle w:val="a4"/>
          <w:rFonts w:cs="Arial"/>
          <w:b w:val="0"/>
          <w:lang w:val="kk"/>
        </w:rPr>
        <w:t>толық тоқтатқанын хабарлайды.</w:t>
      </w:r>
    </w:p>
    <w:p w14:paraId="77C0E85D" w14:textId="5CBC0E18" w:rsidR="00780FFE" w:rsidRPr="006D2630" w:rsidRDefault="00A60BE8" w:rsidP="00780FFE">
      <w:pPr>
        <w:pStyle w:val="a5"/>
        <w:numPr>
          <w:ilvl w:val="0"/>
          <w:numId w:val="8"/>
        </w:numPr>
        <w:tabs>
          <w:tab w:val="left" w:pos="810"/>
        </w:tabs>
        <w:spacing w:line="276" w:lineRule="auto"/>
        <w:contextualSpacing/>
        <w:rPr>
          <w:rStyle w:val="a4"/>
          <w:rFonts w:cs="Arial"/>
          <w:b w:val="0"/>
          <w:lang w:val="ru-RU"/>
        </w:rPr>
      </w:pPr>
      <w:r w:rsidRPr="006D2630">
        <w:rPr>
          <w:rStyle w:val="a4"/>
          <w:rFonts w:cs="Arial"/>
          <w:b w:val="0"/>
          <w:lang w:val="kk"/>
        </w:rPr>
        <w:t xml:space="preserve">Kassa Nova Банкі Қазақстанда пандемия кезінде шаруашылық жүргізуші субъектілердің қызметіне шектеу шаралары енгізілгенін хабарлайды. Бұл </w:t>
      </w:r>
      <w:r w:rsidR="001F2EA3">
        <w:rPr>
          <w:rStyle w:val="a4"/>
          <w:rFonts w:cs="Arial"/>
          <w:b w:val="0"/>
          <w:lang w:val="kk"/>
        </w:rPr>
        <w:t>кредит</w:t>
      </w:r>
      <w:r w:rsidRPr="006D2630">
        <w:rPr>
          <w:rStyle w:val="a4"/>
          <w:rFonts w:cs="Arial"/>
          <w:b w:val="0"/>
          <w:lang w:val="kk"/>
        </w:rPr>
        <w:t xml:space="preserve"> өнімдеріне сұраныстың төмендеуіне әкелді. Бұл шаралар жергілікті жерлерде </w:t>
      </w:r>
      <w:r w:rsidR="00207245">
        <w:rPr>
          <w:rStyle w:val="a4"/>
          <w:rFonts w:cs="Arial"/>
          <w:b w:val="0"/>
          <w:lang w:val="kk"/>
        </w:rPr>
        <w:t>«</w:t>
      </w:r>
      <w:r w:rsidRPr="006D2630">
        <w:rPr>
          <w:rStyle w:val="a4"/>
          <w:rFonts w:cs="Arial"/>
          <w:b w:val="0"/>
          <w:lang w:val="kk"/>
        </w:rPr>
        <w:t>В</w:t>
      </w:r>
      <w:r w:rsidR="00207245">
        <w:rPr>
          <w:rStyle w:val="a4"/>
          <w:rFonts w:cs="Arial"/>
          <w:b w:val="0"/>
          <w:lang w:val="kk"/>
        </w:rPr>
        <w:t>»</w:t>
      </w:r>
      <w:r w:rsidRPr="006D2630">
        <w:rPr>
          <w:rStyle w:val="a4"/>
          <w:rFonts w:cs="Arial"/>
          <w:b w:val="0"/>
          <w:lang w:val="kk"/>
        </w:rPr>
        <w:t xml:space="preserve"> санат</w:t>
      </w:r>
      <w:r w:rsidRPr="006D2630">
        <w:rPr>
          <w:rStyle w:val="a4"/>
          <w:rFonts w:cs="Arial"/>
          <w:b w:val="0"/>
          <w:lang w:val="kk"/>
        </w:rPr>
        <w:t>ындағы жобалардың мониторингін жүзеге асыруға әсер етті.</w:t>
      </w:r>
    </w:p>
    <w:p w14:paraId="3E9F37C3" w14:textId="77777777" w:rsidR="00502CFB" w:rsidRPr="006D2630" w:rsidRDefault="00502CFB" w:rsidP="00502CFB">
      <w:pPr>
        <w:pStyle w:val="a5"/>
        <w:tabs>
          <w:tab w:val="left" w:pos="810"/>
        </w:tabs>
        <w:ind w:left="0"/>
        <w:rPr>
          <w:rFonts w:cs="Arial"/>
          <w:lang w:val="ru-RU"/>
        </w:rPr>
      </w:pPr>
    </w:p>
    <w:p w14:paraId="7D2B16F7" w14:textId="77777777" w:rsidR="00502CFB" w:rsidRPr="006D2630" w:rsidRDefault="00A60BE8" w:rsidP="00502CFB">
      <w:pPr>
        <w:pStyle w:val="a5"/>
        <w:tabs>
          <w:tab w:val="left" w:pos="810"/>
        </w:tabs>
        <w:ind w:left="0"/>
        <w:rPr>
          <w:rFonts w:cs="Arial"/>
          <w:b/>
          <w:lang w:val="ru-RU"/>
        </w:rPr>
      </w:pPr>
      <w:r w:rsidRPr="006D2630">
        <w:rPr>
          <w:rFonts w:cs="Arial"/>
          <w:b/>
          <w:lang w:val="kk"/>
        </w:rPr>
        <w:t>4.2. Жергілікті жерлердегі инспекциялар мен аудиттер</w:t>
      </w:r>
    </w:p>
    <w:p w14:paraId="791D0DD8" w14:textId="77777777" w:rsidR="00502CFB" w:rsidRPr="006D2630" w:rsidRDefault="00502CFB" w:rsidP="00502CFB">
      <w:pPr>
        <w:spacing w:after="0" w:line="240" w:lineRule="auto"/>
        <w:rPr>
          <w:rFonts w:ascii="Arial" w:hAnsi="Arial" w:cs="Arial"/>
          <w:lang w:val="ru-RU"/>
        </w:rPr>
      </w:pPr>
    </w:p>
    <w:p w14:paraId="6AA90B15" w14:textId="0A7C83BE" w:rsidR="00502CFB" w:rsidRPr="006D2630" w:rsidRDefault="00A60BE8" w:rsidP="00502CFB">
      <w:pPr>
        <w:pStyle w:val="a5"/>
        <w:numPr>
          <w:ilvl w:val="0"/>
          <w:numId w:val="5"/>
        </w:numPr>
        <w:spacing w:line="276" w:lineRule="auto"/>
        <w:ind w:left="0" w:firstLine="0"/>
        <w:contextualSpacing/>
        <w:jc w:val="left"/>
        <w:rPr>
          <w:rFonts w:cs="Arial"/>
          <w:lang w:val="ru-RU"/>
        </w:rPr>
      </w:pPr>
      <w:r w:rsidRPr="006D2630">
        <w:rPr>
          <w:rFonts w:cs="Arial"/>
          <w:lang w:val="kk"/>
        </w:rPr>
        <w:t xml:space="preserve">Елдегі COVID-19 пандемиясына және карантинге байланысты </w:t>
      </w:r>
      <w:r w:rsidR="00207245">
        <w:rPr>
          <w:rFonts w:cs="Arial"/>
          <w:lang w:val="kk"/>
        </w:rPr>
        <w:t>ҚҚИ</w:t>
      </w:r>
      <w:r w:rsidRPr="006D2630">
        <w:rPr>
          <w:rFonts w:cs="Arial"/>
          <w:lang w:val="kk"/>
        </w:rPr>
        <w:t xml:space="preserve"> тәуекелдерін бақылау және басқару жөніндегі мамандар есепті кезең ішінде тек виртуал</w:t>
      </w:r>
      <w:r w:rsidRPr="006D2630">
        <w:rPr>
          <w:rFonts w:cs="Arial"/>
          <w:lang w:val="kk"/>
        </w:rPr>
        <w:t xml:space="preserve">ды мониторинг инспекцияларын жүргізді, қарыз алушылармен тек телефон/Интернет арқылы байланыс орнатты. </w:t>
      </w:r>
    </w:p>
    <w:p w14:paraId="721B08F5" w14:textId="77777777" w:rsidR="00502CFB" w:rsidRPr="006D2630" w:rsidRDefault="00502CFB" w:rsidP="00502CFB">
      <w:pPr>
        <w:pStyle w:val="a5"/>
        <w:spacing w:line="276" w:lineRule="auto"/>
        <w:ind w:left="0"/>
        <w:contextualSpacing/>
        <w:jc w:val="left"/>
        <w:rPr>
          <w:rFonts w:cs="Arial"/>
          <w:lang w:val="ru-RU"/>
        </w:rPr>
      </w:pPr>
    </w:p>
    <w:p w14:paraId="1233812A" w14:textId="77777777" w:rsidR="000B40BB" w:rsidRPr="006D2630" w:rsidRDefault="000B40BB" w:rsidP="00502CFB">
      <w:pPr>
        <w:pStyle w:val="a5"/>
        <w:spacing w:line="276" w:lineRule="auto"/>
        <w:ind w:left="0"/>
        <w:contextualSpacing/>
        <w:jc w:val="left"/>
        <w:rPr>
          <w:rFonts w:cs="Arial"/>
          <w:lang w:val="ru-RU"/>
        </w:rPr>
      </w:pPr>
    </w:p>
    <w:p w14:paraId="5CEED9EF" w14:textId="77777777" w:rsidR="00502CFB" w:rsidRPr="00FB6550" w:rsidRDefault="00A60BE8" w:rsidP="00502CFB">
      <w:pPr>
        <w:pStyle w:val="a5"/>
        <w:numPr>
          <w:ilvl w:val="0"/>
          <w:numId w:val="4"/>
        </w:numPr>
        <w:ind w:left="567" w:firstLine="284"/>
        <w:contextualSpacing/>
        <w:jc w:val="left"/>
        <w:rPr>
          <w:rFonts w:cs="Arial"/>
          <w:b/>
        </w:rPr>
      </w:pPr>
      <w:r>
        <w:rPr>
          <w:rFonts w:cs="Arial"/>
          <w:b/>
          <w:lang w:val="kk"/>
        </w:rPr>
        <w:t>ҚОРЫТЫНДЫЛАР МЕН ҰСЫНЫСТАР</w:t>
      </w:r>
    </w:p>
    <w:p w14:paraId="522B9012" w14:textId="77777777" w:rsidR="00502CFB" w:rsidRPr="00FB6550" w:rsidRDefault="00502CFB" w:rsidP="00502CFB">
      <w:pPr>
        <w:spacing w:after="0" w:line="240" w:lineRule="auto"/>
        <w:rPr>
          <w:rFonts w:ascii="Arial" w:hAnsi="Arial" w:cs="Arial"/>
          <w:b/>
        </w:rPr>
      </w:pPr>
    </w:p>
    <w:p w14:paraId="6C42F21B" w14:textId="35B83DB2" w:rsidR="00502CFB" w:rsidRPr="009E1C7B" w:rsidRDefault="00A60BE8" w:rsidP="009E1C7B">
      <w:pPr>
        <w:spacing w:after="0"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kk"/>
        </w:rPr>
        <w:t xml:space="preserve">      5.1</w:t>
      </w:r>
      <w:r w:rsidR="005A4E69">
        <w:rPr>
          <w:rFonts w:ascii="Arial" w:hAnsi="Arial" w:cs="Arial"/>
          <w:b/>
          <w:lang w:val="kk"/>
        </w:rPr>
        <w:t xml:space="preserve"> Нәтижелер</w:t>
      </w:r>
    </w:p>
    <w:p w14:paraId="5F4EE167" w14:textId="77777777" w:rsidR="00502CFB" w:rsidRPr="00FB6550" w:rsidRDefault="00502CFB" w:rsidP="00502CFB">
      <w:pPr>
        <w:spacing w:after="0" w:line="240" w:lineRule="auto"/>
        <w:rPr>
          <w:rFonts w:ascii="Arial" w:hAnsi="Arial" w:cs="Arial"/>
          <w:i/>
        </w:rPr>
      </w:pPr>
    </w:p>
    <w:p w14:paraId="702A2653" w14:textId="71B96342" w:rsidR="00502CFB" w:rsidRPr="00FB6550" w:rsidRDefault="00A60BE8" w:rsidP="00502CFB">
      <w:pPr>
        <w:numPr>
          <w:ilvl w:val="0"/>
          <w:numId w:val="5"/>
        </w:numPr>
        <w:spacing w:after="0"/>
        <w:ind w:left="0" w:firstLine="0"/>
        <w:jc w:val="both"/>
        <w:rPr>
          <w:rFonts w:ascii="Arial" w:hAnsi="Arial" w:cs="Arial"/>
          <w:lang w:val="ka-GE"/>
        </w:rPr>
      </w:pPr>
      <w:r w:rsidRPr="006D2630">
        <w:rPr>
          <w:rFonts w:ascii="Arial" w:hAnsi="Arial" w:cs="Arial"/>
          <w:lang w:val="kk"/>
        </w:rPr>
        <w:t xml:space="preserve">Есепті кезеңде қаржыландырудың қысқа мерзіміне байланысты жаңа кредиттер берілмеді, </w:t>
      </w:r>
      <w:r w:rsidRPr="006D2630">
        <w:rPr>
          <w:rFonts w:ascii="Arial" w:hAnsi="Arial" w:cs="Arial"/>
          <w:lang w:val="kk"/>
        </w:rPr>
        <w:t>өйткені</w:t>
      </w:r>
      <w:r w:rsidRPr="006D2630">
        <w:rPr>
          <w:rFonts w:ascii="Arial" w:hAnsi="Arial" w:cs="Arial"/>
          <w:lang w:val="kk"/>
        </w:rPr>
        <w:t xml:space="preserve"> </w:t>
      </w:r>
      <w:r w:rsidR="005A4E69">
        <w:rPr>
          <w:rFonts w:ascii="Arial" w:hAnsi="Arial" w:cs="Arial"/>
          <w:lang w:val="kk"/>
        </w:rPr>
        <w:t>ҚҚИ</w:t>
      </w:r>
      <w:r w:rsidRPr="006D2630">
        <w:rPr>
          <w:rFonts w:ascii="Arial" w:hAnsi="Arial" w:cs="Arial"/>
          <w:lang w:val="kk"/>
        </w:rPr>
        <w:t xml:space="preserve"> 2020 жылғы қарашада кредиттік келісім кестелеріне сәйкес ДАМУ кредитін өтеген. Демек, Даму АДБ алдындағы </w:t>
      </w:r>
      <w:r w:rsidR="001F2EA3">
        <w:rPr>
          <w:rFonts w:ascii="Arial" w:hAnsi="Arial" w:cs="Arial"/>
          <w:lang w:val="kk"/>
        </w:rPr>
        <w:t>кредитті</w:t>
      </w:r>
      <w:r w:rsidRPr="006D2630">
        <w:rPr>
          <w:rFonts w:ascii="Arial" w:hAnsi="Arial" w:cs="Arial"/>
          <w:lang w:val="kk"/>
        </w:rPr>
        <w:t xml:space="preserve"> 2020 жылдың қараша айында өтеген.</w:t>
      </w:r>
    </w:p>
    <w:p w14:paraId="1C0D2C4D" w14:textId="77777777" w:rsidR="00502CFB" w:rsidRPr="00FB6550" w:rsidRDefault="00502CFB" w:rsidP="00502CFB">
      <w:pPr>
        <w:pStyle w:val="a5"/>
        <w:rPr>
          <w:rFonts w:cs="Arial"/>
        </w:rPr>
      </w:pPr>
    </w:p>
    <w:p w14:paraId="40693A0C" w14:textId="7DA639AF" w:rsidR="00502CFB" w:rsidRPr="006D2630" w:rsidRDefault="00A60BE8" w:rsidP="00502CFB">
      <w:pPr>
        <w:pStyle w:val="a5"/>
        <w:numPr>
          <w:ilvl w:val="0"/>
          <w:numId w:val="5"/>
        </w:numPr>
        <w:spacing w:line="276" w:lineRule="auto"/>
        <w:ind w:left="0" w:firstLine="0"/>
        <w:contextualSpacing/>
        <w:rPr>
          <w:rFonts w:cs="Arial"/>
          <w:lang w:val="ru-RU"/>
        </w:rPr>
      </w:pPr>
      <w:r w:rsidRPr="006D2630">
        <w:rPr>
          <w:rFonts w:cs="Arial"/>
          <w:lang w:val="kk"/>
        </w:rPr>
        <w:lastRenderedPageBreak/>
        <w:t xml:space="preserve">Барлық </w:t>
      </w:r>
      <w:r w:rsidR="00207245">
        <w:rPr>
          <w:rFonts w:cs="Arial"/>
          <w:lang w:val="kk"/>
        </w:rPr>
        <w:t>ҚҚИ</w:t>
      </w:r>
      <w:r w:rsidRPr="006D2630">
        <w:rPr>
          <w:rFonts w:cs="Arial"/>
          <w:lang w:val="kk"/>
        </w:rPr>
        <w:t xml:space="preserve">-де </w:t>
      </w:r>
      <w:r w:rsidR="00207245">
        <w:rPr>
          <w:rFonts w:cs="Arial"/>
          <w:lang w:val="kk"/>
        </w:rPr>
        <w:t>ЭӘМЖ</w:t>
      </w:r>
      <w:r w:rsidRPr="006D2630">
        <w:rPr>
          <w:rFonts w:cs="Arial"/>
          <w:lang w:val="kk"/>
        </w:rPr>
        <w:t xml:space="preserve"> құрылған. В және С экологиялық санаттарының жобалары өңделді.</w:t>
      </w:r>
    </w:p>
    <w:p w14:paraId="1FE4C16B" w14:textId="77777777" w:rsidR="00502CFB" w:rsidRPr="006D2630" w:rsidRDefault="00502CFB" w:rsidP="00964F52">
      <w:pPr>
        <w:pStyle w:val="ad"/>
        <w:rPr>
          <w:lang w:val="ru-RU"/>
        </w:rPr>
      </w:pPr>
    </w:p>
    <w:p w14:paraId="25DCDE4B" w14:textId="0AA5896B" w:rsidR="00502CFB" w:rsidRPr="006D2630" w:rsidRDefault="00A60BE8" w:rsidP="00502CFB">
      <w:pPr>
        <w:pStyle w:val="a5"/>
        <w:numPr>
          <w:ilvl w:val="0"/>
          <w:numId w:val="5"/>
        </w:numPr>
        <w:spacing w:line="276" w:lineRule="auto"/>
        <w:ind w:left="0" w:firstLine="0"/>
        <w:rPr>
          <w:rFonts w:cs="Arial"/>
          <w:lang w:val="ru-RU"/>
        </w:rPr>
      </w:pPr>
      <w:r w:rsidRPr="006D2630">
        <w:rPr>
          <w:rFonts w:cs="Arial"/>
          <w:lang w:val="kk"/>
        </w:rPr>
        <w:t xml:space="preserve">Бірде-бір шағым түскен жоқ/тіркелген жоқ және </w:t>
      </w:r>
      <w:r w:rsidR="00207245">
        <w:rPr>
          <w:rFonts w:cs="Arial"/>
          <w:lang w:val="kk"/>
        </w:rPr>
        <w:t>ішкі жоба</w:t>
      </w:r>
      <w:r w:rsidRPr="006D2630">
        <w:rPr>
          <w:rFonts w:cs="Arial"/>
          <w:lang w:val="kk"/>
        </w:rPr>
        <w:t>ларды іске асыру сатысында бірде-бір инцидент болған жоқ.</w:t>
      </w:r>
    </w:p>
    <w:p w14:paraId="2548B478" w14:textId="77777777" w:rsidR="00606BB2" w:rsidRPr="006D2630" w:rsidRDefault="00606BB2" w:rsidP="00964F52">
      <w:pPr>
        <w:pStyle w:val="a5"/>
        <w:rPr>
          <w:rFonts w:cs="Arial"/>
          <w:lang w:val="ru-RU"/>
        </w:rPr>
      </w:pPr>
    </w:p>
    <w:p w14:paraId="71403589" w14:textId="77777777" w:rsidR="00606BB2" w:rsidRPr="006D2630" w:rsidRDefault="00606BB2" w:rsidP="00964F52">
      <w:pPr>
        <w:pStyle w:val="a5"/>
        <w:spacing w:line="276" w:lineRule="auto"/>
        <w:ind w:left="0"/>
        <w:rPr>
          <w:rFonts w:cs="Arial"/>
          <w:lang w:val="ru-RU"/>
        </w:rPr>
      </w:pPr>
    </w:p>
    <w:p w14:paraId="4752AFB9" w14:textId="77777777" w:rsidR="000B40BB" w:rsidRPr="006D2630" w:rsidRDefault="000B40BB" w:rsidP="00964F52">
      <w:pPr>
        <w:pStyle w:val="a5"/>
        <w:spacing w:line="276" w:lineRule="auto"/>
        <w:ind w:left="0"/>
        <w:rPr>
          <w:rFonts w:cs="Arial"/>
          <w:lang w:val="ru-RU"/>
        </w:rPr>
      </w:pPr>
    </w:p>
    <w:p w14:paraId="4A2C15DC" w14:textId="77777777" w:rsidR="00502CFB" w:rsidRPr="00FB6550" w:rsidRDefault="00A60BE8" w:rsidP="00502CFB">
      <w:pPr>
        <w:pStyle w:val="a5"/>
        <w:numPr>
          <w:ilvl w:val="1"/>
          <w:numId w:val="4"/>
        </w:numPr>
        <w:contextualSpacing/>
        <w:jc w:val="left"/>
        <w:rPr>
          <w:rFonts w:cs="Arial"/>
          <w:b/>
        </w:rPr>
      </w:pPr>
      <w:r w:rsidRPr="006D2630">
        <w:rPr>
          <w:rFonts w:cs="Arial"/>
          <w:b/>
          <w:lang w:val="kk"/>
        </w:rPr>
        <w:t>Ұсынымдар</w:t>
      </w:r>
    </w:p>
    <w:p w14:paraId="184F87F8" w14:textId="77777777" w:rsidR="00502CFB" w:rsidRDefault="00502CFB" w:rsidP="00FB6550">
      <w:pPr>
        <w:spacing w:after="0" w:line="240" w:lineRule="auto"/>
      </w:pPr>
    </w:p>
    <w:p w14:paraId="3E1FEFEA" w14:textId="308F8F84" w:rsidR="00056220" w:rsidRPr="006D2630" w:rsidRDefault="00A60BE8" w:rsidP="00964F52">
      <w:pPr>
        <w:pStyle w:val="a5"/>
        <w:numPr>
          <w:ilvl w:val="0"/>
          <w:numId w:val="5"/>
        </w:numPr>
        <w:ind w:left="0" w:firstLine="0"/>
        <w:contextualSpacing/>
        <w:jc w:val="left"/>
        <w:rPr>
          <w:rFonts w:cs="Arial"/>
          <w:lang w:val="ru-RU"/>
        </w:rPr>
      </w:pPr>
      <w:r w:rsidRPr="006D2630">
        <w:rPr>
          <w:rFonts w:cs="Arial"/>
          <w:lang w:val="kk"/>
        </w:rPr>
        <w:t xml:space="preserve">Осыған ұқсас жобаларға қатысатын </w:t>
      </w:r>
      <w:r w:rsidR="005A4E69">
        <w:rPr>
          <w:rFonts w:cs="Arial"/>
          <w:lang w:val="kk"/>
        </w:rPr>
        <w:t xml:space="preserve">ҚҚИ </w:t>
      </w:r>
      <w:r w:rsidRPr="006D2630">
        <w:rPr>
          <w:rFonts w:cs="Arial"/>
          <w:lang w:val="kk"/>
        </w:rPr>
        <w:t>персоналы үшін санат беру және есептілік беру мәселелері бойынша оқыту жүргізген жөн.</w:t>
      </w:r>
    </w:p>
    <w:p w14:paraId="6A43AE09" w14:textId="77777777" w:rsidR="00056220" w:rsidRPr="006D2630" w:rsidRDefault="00056220" w:rsidP="00964F52">
      <w:pPr>
        <w:pStyle w:val="a5"/>
        <w:ind w:left="0"/>
        <w:contextualSpacing/>
        <w:jc w:val="left"/>
        <w:rPr>
          <w:rFonts w:cs="Arial"/>
          <w:lang w:val="ru-RU"/>
        </w:rPr>
      </w:pPr>
    </w:p>
    <w:p w14:paraId="41787ACB" w14:textId="77777777" w:rsidR="00056220" w:rsidRPr="006D2630" w:rsidRDefault="00A60BE8" w:rsidP="00964F52">
      <w:pPr>
        <w:pStyle w:val="a5"/>
        <w:numPr>
          <w:ilvl w:val="0"/>
          <w:numId w:val="5"/>
        </w:numPr>
        <w:ind w:left="0" w:firstLine="0"/>
        <w:contextualSpacing/>
        <w:jc w:val="left"/>
        <w:rPr>
          <w:rFonts w:cs="Arial"/>
          <w:lang w:val="ru-RU"/>
        </w:rPr>
      </w:pPr>
      <w:r w:rsidRPr="006D2630">
        <w:rPr>
          <w:rFonts w:cs="Arial"/>
          <w:lang w:val="kk"/>
        </w:rPr>
        <w:t>Клиенттер ұсынатын есептердің сапасы тексерулер туралы көбірек ақпаратты қамтуы керек және мониторинг нәтижелері туралы егжей-тегжейлі ақпаратты қамтуы керек.</w:t>
      </w:r>
    </w:p>
    <w:p w14:paraId="460B8A53" w14:textId="77777777" w:rsidR="00056220" w:rsidRPr="006D2630" w:rsidRDefault="00056220" w:rsidP="00964F52">
      <w:pPr>
        <w:pStyle w:val="a5"/>
        <w:rPr>
          <w:rFonts w:cs="Arial"/>
          <w:color w:val="FF0000"/>
          <w:lang w:val="ru-RU"/>
        </w:rPr>
      </w:pPr>
    </w:p>
    <w:p w14:paraId="43C65E0E" w14:textId="77777777" w:rsidR="00056220" w:rsidRPr="006D2630" w:rsidRDefault="00056220" w:rsidP="00964F52">
      <w:pPr>
        <w:pStyle w:val="a5"/>
        <w:rPr>
          <w:rFonts w:cs="Arial"/>
          <w:color w:val="FF0000"/>
          <w:lang w:val="ru-RU"/>
        </w:rPr>
      </w:pPr>
    </w:p>
    <w:p w14:paraId="2C131900" w14:textId="77777777" w:rsidR="00056220" w:rsidRPr="006D2630" w:rsidRDefault="00056220" w:rsidP="00056220">
      <w:pPr>
        <w:pStyle w:val="a5"/>
        <w:rPr>
          <w:rFonts w:cs="Arial"/>
          <w:color w:val="FF0000"/>
          <w:lang w:val="ru-RU"/>
        </w:rPr>
        <w:sectPr w:rsidR="00056220" w:rsidRPr="006D2630" w:rsidSect="00FB6550">
          <w:pgSz w:w="12240" w:h="15840"/>
          <w:pgMar w:top="1135" w:right="90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73B2EDA3" w14:textId="77777777" w:rsidR="00056220" w:rsidRPr="002052EA" w:rsidRDefault="00A60BE8" w:rsidP="00964F52">
      <w:pPr>
        <w:pStyle w:val="a5"/>
        <w:rPr>
          <w:rFonts w:cs="Arial"/>
          <w:lang w:val="ru-RU"/>
        </w:rPr>
      </w:pPr>
      <w:r>
        <w:rPr>
          <w:rFonts w:cs="Arial"/>
          <w:lang w:val="kk"/>
        </w:rPr>
        <w:lastRenderedPageBreak/>
        <w:t>Қосымшалар</w:t>
      </w:r>
    </w:p>
    <w:p w14:paraId="325381D9" w14:textId="77777777" w:rsidR="00056220" w:rsidRPr="002052EA" w:rsidRDefault="00056220" w:rsidP="00964F52">
      <w:pPr>
        <w:pStyle w:val="a5"/>
        <w:rPr>
          <w:rFonts w:cs="Arial"/>
          <w:color w:val="FF0000"/>
          <w:lang w:val="ru-RU"/>
        </w:rPr>
      </w:pPr>
    </w:p>
    <w:p w14:paraId="48A93095" w14:textId="4DC1F1AE" w:rsidR="002052EA" w:rsidRPr="002052EA" w:rsidRDefault="00A60BE8" w:rsidP="002052EA">
      <w:pPr>
        <w:pStyle w:val="FaxInfo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kk"/>
        </w:rPr>
        <w:t>Қосымша</w:t>
      </w:r>
      <w:r>
        <w:rPr>
          <w:rFonts w:ascii="Arial" w:hAnsi="Arial" w:cs="Arial"/>
          <w:sz w:val="22"/>
          <w:szCs w:val="22"/>
          <w:lang w:val="kk"/>
        </w:rPr>
        <w:t xml:space="preserve"> 1. </w:t>
      </w:r>
      <w:r w:rsidR="005A4E69">
        <w:rPr>
          <w:rFonts w:ascii="Arial" w:hAnsi="Arial" w:cs="Arial"/>
          <w:sz w:val="22"/>
          <w:szCs w:val="22"/>
          <w:lang w:val="kk"/>
        </w:rPr>
        <w:t>«</w:t>
      </w:r>
      <w:r w:rsidR="005A4E69" w:rsidRPr="002052EA">
        <w:rPr>
          <w:rFonts w:ascii="Arial" w:hAnsi="Arial" w:cs="Arial"/>
          <w:sz w:val="22"/>
          <w:szCs w:val="22"/>
          <w:lang w:val="kk"/>
        </w:rPr>
        <w:t>НҰРБАНК</w:t>
      </w:r>
      <w:r w:rsidR="005A4E69">
        <w:rPr>
          <w:rFonts w:ascii="Arial" w:hAnsi="Arial" w:cs="Arial"/>
          <w:sz w:val="22"/>
          <w:szCs w:val="22"/>
          <w:lang w:val="kk"/>
        </w:rPr>
        <w:t xml:space="preserve">» </w:t>
      </w:r>
      <w:r w:rsidR="005A4E69" w:rsidRPr="002052EA">
        <w:rPr>
          <w:rFonts w:ascii="Arial" w:hAnsi="Arial" w:cs="Arial"/>
          <w:sz w:val="22"/>
          <w:szCs w:val="22"/>
          <w:lang w:val="kk"/>
        </w:rPr>
        <w:t>АКЦИОНЕРЛІК ҚОҒАМЫНЫҢ</w:t>
      </w:r>
      <w:r w:rsidR="005A4E69">
        <w:rPr>
          <w:rFonts w:ascii="Arial" w:hAnsi="Arial" w:cs="Arial"/>
          <w:sz w:val="22"/>
          <w:szCs w:val="22"/>
          <w:lang w:val="kk"/>
        </w:rPr>
        <w:t xml:space="preserve"> </w:t>
      </w:r>
      <w:r>
        <w:rPr>
          <w:rFonts w:ascii="Arial" w:hAnsi="Arial" w:cs="Arial"/>
          <w:sz w:val="22"/>
          <w:szCs w:val="22"/>
          <w:lang w:val="kk"/>
        </w:rPr>
        <w:t>ЭКОЛОГИЯЛЫҚ ЖӘНЕ ӘЛЕУМЕТТІК ҚЫЗМЕТ</w:t>
      </w:r>
      <w:r w:rsidR="005A4E69">
        <w:rPr>
          <w:rFonts w:ascii="Arial" w:hAnsi="Arial" w:cs="Arial"/>
          <w:sz w:val="22"/>
          <w:szCs w:val="22"/>
          <w:lang w:val="kk"/>
        </w:rPr>
        <w:t>І</w:t>
      </w:r>
      <w:r>
        <w:rPr>
          <w:rFonts w:ascii="Arial" w:hAnsi="Arial" w:cs="Arial"/>
          <w:sz w:val="22"/>
          <w:szCs w:val="22"/>
          <w:lang w:val="kk"/>
        </w:rPr>
        <w:t xml:space="preserve"> ТУРАЛЫ </w:t>
      </w:r>
      <w:r>
        <w:rPr>
          <w:rFonts w:ascii="Arial" w:hAnsi="Arial" w:cs="Arial"/>
          <w:sz w:val="22"/>
          <w:szCs w:val="22"/>
          <w:lang w:val="kk"/>
        </w:rPr>
        <w:t>ЕСЕ</w:t>
      </w:r>
      <w:r w:rsidR="005A4E69">
        <w:rPr>
          <w:rFonts w:ascii="Arial" w:hAnsi="Arial" w:cs="Arial"/>
          <w:sz w:val="22"/>
          <w:szCs w:val="22"/>
          <w:lang w:val="kk"/>
        </w:rPr>
        <w:t>БІ</w:t>
      </w:r>
    </w:p>
    <w:p w14:paraId="1DB99A4D" w14:textId="0D6EEB8F" w:rsidR="004149F9" w:rsidRPr="00061300" w:rsidRDefault="004149F9" w:rsidP="002052EA">
      <w:pPr>
        <w:pStyle w:val="FaxInfo"/>
        <w:jc w:val="center"/>
        <w:rPr>
          <w:rFonts w:ascii="Arial" w:hAnsi="Arial" w:cs="Arial"/>
          <w:sz w:val="22"/>
          <w:szCs w:val="22"/>
          <w:lang w:val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980"/>
        <w:gridCol w:w="900"/>
        <w:gridCol w:w="3780"/>
      </w:tblGrid>
      <w:tr w:rsidR="00B04CBD" w14:paraId="2003B783" w14:textId="77777777" w:rsidTr="000B40BB">
        <w:tc>
          <w:tcPr>
            <w:tcW w:w="3060" w:type="dxa"/>
            <w:shd w:val="clear" w:color="auto" w:fill="FFFF99"/>
          </w:tcPr>
          <w:p w14:paraId="74612B1A" w14:textId="77777777" w:rsidR="004149F9" w:rsidRPr="00061300" w:rsidRDefault="00A60BE8" w:rsidP="000B40BB">
            <w:pPr>
              <w:rPr>
                <w:rFonts w:ascii="Arial" w:hAnsi="Arial" w:cs="Arial"/>
                <w:noProof/>
                <w:lang w:val="ru-RU"/>
              </w:rPr>
            </w:pPr>
            <w:r w:rsidRPr="00061300">
              <w:rPr>
                <w:rFonts w:ascii="Arial" w:hAnsi="Arial" w:cs="Arial"/>
                <w:noProof/>
                <w:lang w:val="kk"/>
              </w:rPr>
              <w:t>Ұйымның</w:t>
            </w:r>
            <w:r w:rsidRPr="00061300">
              <w:rPr>
                <w:rFonts w:ascii="Arial" w:hAnsi="Arial" w:cs="Arial"/>
                <w:noProof/>
                <w:lang w:val="kk"/>
              </w:rPr>
              <w:t xml:space="preserve"> атауы:</w:t>
            </w:r>
          </w:p>
        </w:tc>
        <w:tc>
          <w:tcPr>
            <w:tcW w:w="6660" w:type="dxa"/>
            <w:gridSpan w:val="3"/>
          </w:tcPr>
          <w:p w14:paraId="4EBF67F3" w14:textId="623D8742" w:rsidR="004149F9" w:rsidRPr="00061300" w:rsidRDefault="005A4E69" w:rsidP="000B40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k"/>
              </w:rPr>
              <w:t>«</w:t>
            </w:r>
            <w:r w:rsidR="00A60BE8">
              <w:rPr>
                <w:rFonts w:ascii="Arial" w:hAnsi="Arial" w:cs="Arial"/>
                <w:lang w:val="kk"/>
              </w:rPr>
              <w:t>Нұрбанк</w:t>
            </w:r>
            <w:r>
              <w:rPr>
                <w:rFonts w:ascii="Arial" w:hAnsi="Arial" w:cs="Arial"/>
                <w:lang w:val="kk"/>
              </w:rPr>
              <w:t>» а</w:t>
            </w:r>
            <w:r w:rsidR="00A60BE8">
              <w:rPr>
                <w:rFonts w:ascii="Arial" w:hAnsi="Arial" w:cs="Arial"/>
                <w:lang w:val="kk"/>
              </w:rPr>
              <w:t>кционерлік қоғамы</w:t>
            </w:r>
            <w:r w:rsidR="00207245">
              <w:rPr>
                <w:rFonts w:ascii="Arial" w:hAnsi="Arial" w:cs="Arial"/>
                <w:lang w:val="kk"/>
              </w:rPr>
              <w:t>»</w:t>
            </w:r>
          </w:p>
        </w:tc>
      </w:tr>
      <w:tr w:rsidR="00B04CBD" w14:paraId="062C2DE6" w14:textId="77777777" w:rsidTr="000B40BB">
        <w:tc>
          <w:tcPr>
            <w:tcW w:w="3060" w:type="dxa"/>
            <w:shd w:val="clear" w:color="auto" w:fill="FFFF99"/>
          </w:tcPr>
          <w:p w14:paraId="49A3D516" w14:textId="32D35E52" w:rsidR="004149F9" w:rsidRPr="00061300" w:rsidRDefault="00A60BE8" w:rsidP="000B40BB">
            <w:pPr>
              <w:rPr>
                <w:rFonts w:ascii="Arial" w:hAnsi="Arial" w:cs="Arial"/>
                <w:noProof/>
                <w:lang w:val="ru-RU"/>
              </w:rPr>
            </w:pPr>
            <w:r w:rsidRPr="00061300">
              <w:rPr>
                <w:rFonts w:ascii="Arial" w:hAnsi="Arial" w:cs="Arial"/>
                <w:noProof/>
                <w:lang w:val="kk"/>
              </w:rPr>
              <w:t>Орында</w:t>
            </w:r>
            <w:r w:rsidR="005A4E69">
              <w:rPr>
                <w:rFonts w:ascii="Arial" w:hAnsi="Arial" w:cs="Arial"/>
                <w:noProof/>
                <w:lang w:val="kk"/>
              </w:rPr>
              <w:t>ған</w:t>
            </w:r>
            <w:r w:rsidRPr="00061300">
              <w:rPr>
                <w:rFonts w:ascii="Arial" w:hAnsi="Arial" w:cs="Arial"/>
                <w:noProof/>
                <w:lang w:val="kk"/>
              </w:rPr>
              <w:t xml:space="preserve"> (</w:t>
            </w:r>
            <w:r w:rsidR="005A4E69">
              <w:rPr>
                <w:rFonts w:ascii="Arial" w:hAnsi="Arial" w:cs="Arial"/>
                <w:noProof/>
                <w:lang w:val="kk"/>
              </w:rPr>
              <w:t>ТАӘ</w:t>
            </w:r>
            <w:r w:rsidRPr="00061300">
              <w:rPr>
                <w:rFonts w:ascii="Arial" w:hAnsi="Arial" w:cs="Arial"/>
                <w:noProof/>
                <w:lang w:val="kk"/>
              </w:rPr>
              <w:t>):</w:t>
            </w:r>
          </w:p>
        </w:tc>
        <w:tc>
          <w:tcPr>
            <w:tcW w:w="6660" w:type="dxa"/>
            <w:gridSpan w:val="3"/>
          </w:tcPr>
          <w:p w14:paraId="2D32852F" w14:textId="7542AF84" w:rsidR="004149F9" w:rsidRPr="00964F52" w:rsidRDefault="005A4E69" w:rsidP="000613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kk"/>
              </w:rPr>
              <w:t>Курманбекова</w:t>
            </w:r>
            <w:proofErr w:type="spellEnd"/>
            <w:r>
              <w:rPr>
                <w:rFonts w:ascii="Arial" w:hAnsi="Arial" w:cs="Arial"/>
                <w:lang w:val="kk"/>
              </w:rPr>
              <w:t xml:space="preserve"> </w:t>
            </w:r>
            <w:r w:rsidR="00A60BE8">
              <w:rPr>
                <w:rFonts w:ascii="Arial" w:hAnsi="Arial" w:cs="Arial"/>
                <w:lang w:val="kk"/>
              </w:rPr>
              <w:t>Айжан</w:t>
            </w:r>
          </w:p>
        </w:tc>
      </w:tr>
      <w:tr w:rsidR="00B04CBD" w14:paraId="582FBFA6" w14:textId="77777777" w:rsidTr="000B40BB">
        <w:tc>
          <w:tcPr>
            <w:tcW w:w="3060" w:type="dxa"/>
            <w:shd w:val="clear" w:color="auto" w:fill="FFFF99"/>
          </w:tcPr>
          <w:p w14:paraId="67E99184" w14:textId="77777777" w:rsidR="004149F9" w:rsidRPr="00061300" w:rsidRDefault="00A60BE8" w:rsidP="000B40BB">
            <w:pPr>
              <w:rPr>
                <w:rFonts w:ascii="Arial" w:hAnsi="Arial" w:cs="Arial"/>
                <w:noProof/>
                <w:lang w:val="ru-RU"/>
              </w:rPr>
            </w:pPr>
            <w:r w:rsidRPr="00061300">
              <w:rPr>
                <w:rFonts w:ascii="Arial" w:hAnsi="Arial" w:cs="Arial"/>
                <w:noProof/>
                <w:lang w:val="kk"/>
              </w:rPr>
              <w:t>Ұйымдағы</w:t>
            </w:r>
            <w:r w:rsidRPr="00061300">
              <w:rPr>
                <w:rFonts w:ascii="Arial" w:hAnsi="Arial" w:cs="Arial"/>
                <w:noProof/>
                <w:lang w:val="kk"/>
              </w:rPr>
              <w:t xml:space="preserve"> лауазымы:</w:t>
            </w:r>
          </w:p>
        </w:tc>
        <w:tc>
          <w:tcPr>
            <w:tcW w:w="1980" w:type="dxa"/>
          </w:tcPr>
          <w:p w14:paraId="0680614E" w14:textId="77777777" w:rsidR="004149F9" w:rsidRPr="00061300" w:rsidRDefault="00A60BE8" w:rsidP="00610252">
            <w:pPr>
              <w:rPr>
                <w:rFonts w:ascii="Arial" w:hAnsi="Arial" w:cs="Arial"/>
                <w:lang w:val="ru-RU"/>
              </w:rPr>
            </w:pPr>
            <w:r w:rsidRPr="00061300">
              <w:rPr>
                <w:rFonts w:ascii="Arial" w:hAnsi="Arial" w:cs="Arial"/>
                <w:lang w:val="kk"/>
              </w:rPr>
              <w:t>Шағын және орта кәсіпкерлікті сатуды қолдау бөлімінің бастығы</w:t>
            </w:r>
          </w:p>
        </w:tc>
        <w:tc>
          <w:tcPr>
            <w:tcW w:w="900" w:type="dxa"/>
            <w:shd w:val="clear" w:color="auto" w:fill="FFFF99"/>
          </w:tcPr>
          <w:p w14:paraId="0621937A" w14:textId="77777777" w:rsidR="004149F9" w:rsidRPr="00964F52" w:rsidRDefault="00A60BE8" w:rsidP="000B4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"/>
              </w:rPr>
              <w:t>Күні:</w:t>
            </w:r>
          </w:p>
        </w:tc>
        <w:tc>
          <w:tcPr>
            <w:tcW w:w="3780" w:type="dxa"/>
          </w:tcPr>
          <w:p w14:paraId="51237441" w14:textId="77777777" w:rsidR="004149F9" w:rsidRPr="00964F52" w:rsidRDefault="00A60BE8" w:rsidP="000B40BB">
            <w:pPr>
              <w:rPr>
                <w:rFonts w:ascii="Arial" w:hAnsi="Arial" w:cs="Arial"/>
              </w:rPr>
            </w:pPr>
            <w:r w:rsidRPr="00964F52">
              <w:rPr>
                <w:rFonts w:ascii="Arial" w:hAnsi="Arial" w:cs="Arial"/>
                <w:lang w:val="kk"/>
              </w:rPr>
              <w:t>05/01/2020</w:t>
            </w:r>
          </w:p>
        </w:tc>
      </w:tr>
      <w:tr w:rsidR="00B04CBD" w14:paraId="02DC103A" w14:textId="77777777" w:rsidTr="000B40BB">
        <w:tc>
          <w:tcPr>
            <w:tcW w:w="3060" w:type="dxa"/>
            <w:shd w:val="clear" w:color="auto" w:fill="FFFF99"/>
          </w:tcPr>
          <w:p w14:paraId="3AD81B92" w14:textId="77777777" w:rsidR="004149F9" w:rsidRPr="00061300" w:rsidRDefault="00A60BE8" w:rsidP="000B40BB">
            <w:pPr>
              <w:rPr>
                <w:rFonts w:ascii="Arial" w:hAnsi="Arial" w:cs="Arial"/>
                <w:noProof/>
                <w:lang w:val="ru-RU"/>
              </w:rPr>
            </w:pPr>
            <w:r>
              <w:rPr>
                <w:rFonts w:ascii="Arial" w:hAnsi="Arial" w:cs="Arial"/>
                <w:noProof/>
                <w:lang w:val="kk"/>
              </w:rPr>
              <w:t>Есепті кезең:</w:t>
            </w:r>
          </w:p>
        </w:tc>
        <w:tc>
          <w:tcPr>
            <w:tcW w:w="6660" w:type="dxa"/>
            <w:gridSpan w:val="3"/>
          </w:tcPr>
          <w:p w14:paraId="0FA688D5" w14:textId="11392048" w:rsidR="004149F9" w:rsidRPr="00964F52" w:rsidRDefault="00A60BE8" w:rsidP="000B40BB">
            <w:pPr>
              <w:pStyle w:val="afe"/>
              <w:rPr>
                <w:rFonts w:cs="Arial"/>
                <w:b w:val="0"/>
                <w:iCs/>
                <w:noProof/>
                <w:szCs w:val="22"/>
                <w:lang w:val="ru-RU"/>
              </w:rPr>
            </w:pP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>01/07/2020</w:t>
            </w:r>
            <w:r w:rsidR="005A4E69">
              <w:rPr>
                <w:rFonts w:cs="Arial"/>
                <w:b w:val="0"/>
                <w:iCs/>
                <w:noProof/>
                <w:szCs w:val="22"/>
                <w:lang w:val="kk"/>
              </w:rPr>
              <w:t xml:space="preserve"> бастап</w:t>
            </w: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ab/>
              <w:t xml:space="preserve">          </w:t>
            </w: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ab/>
            </w: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ab/>
              <w:t xml:space="preserve"> </w:t>
            </w: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>01/01/2021</w:t>
            </w:r>
            <w:r w:rsidR="005A4E69">
              <w:rPr>
                <w:rFonts w:cs="Arial"/>
                <w:b w:val="0"/>
                <w:iCs/>
                <w:noProof/>
                <w:szCs w:val="22"/>
                <w:lang w:val="kk"/>
              </w:rPr>
              <w:t xml:space="preserve"> дейін</w:t>
            </w:r>
          </w:p>
        </w:tc>
      </w:tr>
    </w:tbl>
    <w:p w14:paraId="4F672110" w14:textId="77777777" w:rsidR="004149F9" w:rsidRPr="00A612D5" w:rsidRDefault="004149F9" w:rsidP="004149F9">
      <w:pPr>
        <w:pStyle w:val="2-1"/>
        <w:rPr>
          <w:rFonts w:ascii="Arial" w:hAnsi="Arial" w:cs="Arial"/>
          <w:szCs w:val="22"/>
        </w:rPr>
      </w:pPr>
    </w:p>
    <w:p w14:paraId="426C5229" w14:textId="77777777" w:rsidR="004149F9" w:rsidRPr="00A612D5" w:rsidRDefault="00A60BE8" w:rsidP="004149F9">
      <w:pPr>
        <w:rPr>
          <w:rFonts w:cs="Arial"/>
        </w:rPr>
      </w:pPr>
      <w:r w:rsidRPr="00A612D5">
        <w:rPr>
          <w:rFonts w:cs="Arial"/>
          <w:b/>
          <w:lang w:val="kk"/>
        </w:rPr>
        <w:t>A.</w:t>
      </w:r>
      <w:r w:rsidRPr="00A612D5">
        <w:rPr>
          <w:rFonts w:cs="Arial"/>
          <w:b/>
          <w:lang w:val="kk"/>
        </w:rPr>
        <w:tab/>
        <w:t xml:space="preserve">Портфель туралы ақпарат </w:t>
      </w:r>
    </w:p>
    <w:tbl>
      <w:tblPr>
        <w:tblW w:w="3346" w:type="pct"/>
        <w:jc w:val="center"/>
        <w:tblLook w:val="01E0" w:firstRow="1" w:lastRow="1" w:firstColumn="1" w:lastColumn="1" w:noHBand="0" w:noVBand="0"/>
      </w:tblPr>
      <w:tblGrid>
        <w:gridCol w:w="3494"/>
        <w:gridCol w:w="3124"/>
      </w:tblGrid>
      <w:tr w:rsidR="00B04CBD" w14:paraId="0D93A5EA" w14:textId="77777777" w:rsidTr="000B40B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098B63A" w14:textId="77777777" w:rsidR="004149F9" w:rsidRPr="00A612D5" w:rsidRDefault="00A60BE8" w:rsidP="000B40BB">
            <w:pPr>
              <w:rPr>
                <w:rFonts w:cs="Arial"/>
                <w:b/>
                <w:noProof/>
              </w:rPr>
            </w:pPr>
            <w:r w:rsidRPr="00061300">
              <w:rPr>
                <w:rFonts w:cs="Arial"/>
                <w:b/>
                <w:noProof/>
                <w:lang w:val="kk"/>
              </w:rPr>
              <w:t>Есепті қамту кезеңі:</w:t>
            </w:r>
          </w:p>
        </w:tc>
      </w:tr>
      <w:tr w:rsidR="00B04CBD" w14:paraId="1624081E" w14:textId="77777777" w:rsidTr="00964F52">
        <w:trPr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C97D" w14:textId="4C323B2C" w:rsidR="004149F9" w:rsidRPr="00147D83" w:rsidRDefault="00A60BE8" w:rsidP="000B40BB">
            <w:pPr>
              <w:rPr>
                <w:rFonts w:cs="Arial"/>
                <w:b/>
                <w:noProof/>
                <w:lang w:val="ru-RU"/>
              </w:rPr>
            </w:pPr>
            <w:r>
              <w:rPr>
                <w:rFonts w:cs="Arial"/>
                <w:b/>
                <w:noProof/>
                <w:lang w:val="kk"/>
              </w:rPr>
              <w:t>01.07.2020</w:t>
            </w:r>
            <w:r w:rsidR="005A4E69">
              <w:rPr>
                <w:rFonts w:cs="Arial"/>
                <w:b/>
                <w:noProof/>
                <w:lang w:val="kk"/>
              </w:rPr>
              <w:t xml:space="preserve"> бастап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A530" w14:textId="2C2940B4" w:rsidR="004149F9" w:rsidRPr="00147D83" w:rsidRDefault="00A60BE8" w:rsidP="000B40BB">
            <w:pPr>
              <w:rPr>
                <w:rFonts w:cs="Arial"/>
                <w:b/>
                <w:noProof/>
                <w:lang w:val="ru-RU"/>
              </w:rPr>
            </w:pPr>
            <w:r>
              <w:rPr>
                <w:rFonts w:cs="Arial"/>
                <w:b/>
                <w:noProof/>
                <w:lang w:val="kk"/>
              </w:rPr>
              <w:t xml:space="preserve"> 01.01.2021</w:t>
            </w:r>
            <w:r w:rsidR="005A4E69">
              <w:rPr>
                <w:rFonts w:cs="Arial"/>
                <w:b/>
                <w:noProof/>
                <w:lang w:val="kk"/>
              </w:rPr>
              <w:t xml:space="preserve"> дейін</w:t>
            </w:r>
          </w:p>
        </w:tc>
      </w:tr>
    </w:tbl>
    <w:p w14:paraId="7F582D07" w14:textId="77777777" w:rsidR="004149F9" w:rsidRPr="00A612D5" w:rsidRDefault="004149F9" w:rsidP="004149F9">
      <w:pPr>
        <w:rPr>
          <w:rFonts w:cs="Arial"/>
        </w:rPr>
      </w:pPr>
    </w:p>
    <w:p w14:paraId="74C46658" w14:textId="77777777" w:rsidR="004149F9" w:rsidRPr="00FE158E" w:rsidRDefault="00A60BE8" w:rsidP="004149F9">
      <w:pPr>
        <w:rPr>
          <w:rFonts w:ascii="Arial" w:hAnsi="Arial" w:cs="Arial"/>
          <w:sz w:val="20"/>
          <w:lang w:val="ru-RU"/>
        </w:rPr>
      </w:pPr>
      <w:r w:rsidRPr="00FE158E">
        <w:rPr>
          <w:rFonts w:ascii="Arial" w:hAnsi="Arial" w:cs="Arial"/>
          <w:sz w:val="20"/>
          <w:lang w:val="kk"/>
        </w:rPr>
        <w:t>01/07/2020-01/01/2021 аралығында жаңа қарыздар берілген жоқ.</w:t>
      </w:r>
    </w:p>
    <w:p w14:paraId="2D97211A" w14:textId="77777777" w:rsidR="004149F9" w:rsidRPr="00A612D5" w:rsidRDefault="00A60BE8" w:rsidP="004149F9">
      <w:pPr>
        <w:pStyle w:val="3-"/>
        <w:numPr>
          <w:ilvl w:val="0"/>
          <w:numId w:val="0"/>
        </w:numPr>
        <w:jc w:val="center"/>
        <w:rPr>
          <w:rFonts w:cs="Arial"/>
          <w:noProof/>
          <w:szCs w:val="22"/>
        </w:rPr>
      </w:pPr>
      <w:r w:rsidRPr="00455072">
        <w:rPr>
          <w:rFonts w:cs="Arial"/>
          <w:szCs w:val="22"/>
          <w:lang w:val="kk"/>
        </w:rPr>
        <w:t>Өнеркәсіп</w:t>
      </w:r>
      <w:r w:rsidRPr="00455072">
        <w:rPr>
          <w:rFonts w:cs="Arial"/>
          <w:szCs w:val="22"/>
          <w:lang w:val="kk"/>
        </w:rPr>
        <w:t xml:space="preserve"> салалары бойынша әсер ету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1"/>
        <w:gridCol w:w="2669"/>
      </w:tblGrid>
      <w:tr w:rsidR="00B04CBD" w14:paraId="1F94ADAE" w14:textId="77777777" w:rsidTr="00964F52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DA1EA" w14:textId="77777777" w:rsidR="004149F9" w:rsidRPr="00FE158E" w:rsidRDefault="00A60BE8" w:rsidP="00061300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ru-RU"/>
              </w:rPr>
            </w:pPr>
            <w:r w:rsidRPr="00FE158E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kk"/>
              </w:rPr>
              <w:t>Өнеркәсіп</w:t>
            </w:r>
            <w:r w:rsidRPr="00FE158E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kk"/>
              </w:rPr>
              <w:t xml:space="preserve"> секторы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BB6" w14:textId="77777777" w:rsidR="004149F9" w:rsidRPr="00FE158E" w:rsidRDefault="00A60BE8" w:rsidP="000B40BB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ru-RU"/>
              </w:rPr>
            </w:pPr>
            <w:r w:rsidRPr="00FE158E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kk"/>
              </w:rPr>
              <w:t>Корпоративтік портфельдің үлесі, %</w:t>
            </w:r>
          </w:p>
        </w:tc>
      </w:tr>
      <w:tr w:rsidR="00B04CBD" w14:paraId="1BEAE186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7A9A7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Киім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4368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1600CD80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A8502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Химикаттар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177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25D6153A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874FA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Ұжымдық</w:t>
            </w: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 xml:space="preserve"> инвестициялық механизмдер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6D9F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660076FC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908D8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Жалпы тасымалдаушылар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17D8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06B46780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18042" w14:textId="77777777" w:rsidR="009E1C7B" w:rsidRPr="00FE158E" w:rsidRDefault="00A60BE8" w:rsidP="009E1C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58E">
              <w:rPr>
                <w:rFonts w:ascii="Arial" w:hAnsi="Arial" w:cs="Arial"/>
                <w:b/>
                <w:sz w:val="20"/>
                <w:szCs w:val="20"/>
                <w:lang w:val="kk"/>
              </w:rPr>
              <w:t>Құрылыс</w:t>
            </w:r>
            <w:r w:rsidRPr="00FE158E">
              <w:rPr>
                <w:rFonts w:ascii="Arial" w:hAnsi="Arial" w:cs="Arial"/>
                <w:b/>
                <w:sz w:val="20"/>
                <w:szCs w:val="20"/>
                <w:lang w:val="kk"/>
              </w:rPr>
              <w:t xml:space="preserve"> және жылжымайтын мүлік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E3A" w14:textId="77777777" w:rsidR="009E1C7B" w:rsidRPr="00FE158E" w:rsidRDefault="00A60BE8" w:rsidP="009E1C7B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E158E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kk"/>
              </w:rPr>
              <w:t>66%</w:t>
            </w:r>
          </w:p>
        </w:tc>
      </w:tr>
      <w:tr w:rsidR="00B04CBD" w14:paraId="3585B45C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359DD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Тұтыну тауарлары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4E3F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47092E40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4EF6F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Өсімдік</w:t>
            </w: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 xml:space="preserve"> шаруашылығы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023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5F022FAC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01781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Электр жабдықтары, аспаптар мен компоненттер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9EE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1900ACD6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BCCDF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 xml:space="preserve">Мата </w:t>
            </w: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фабрикалары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7CB8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4375C609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3494F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lastRenderedPageBreak/>
              <w:t>Дайын металл бұйымдарын өндіру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450D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0EA8AFBF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B1798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Қаржы</w:t>
            </w: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 xml:space="preserve"> және сақтандыру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145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6AB6FACE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AF764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Аяқтау (бояу, басып шығару, әрлеу және т. б. Д.)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2B2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ru-RU"/>
              </w:rPr>
            </w:pPr>
          </w:p>
        </w:tc>
      </w:tr>
      <w:tr w:rsidR="00B04CBD" w14:paraId="5FD036B5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0B05E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Ресурстардың балық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BF77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4CF6D91B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FAEF8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Тамақ және сусындар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B8B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6BD07788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3B0D5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Орман шаруашылығы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B4EC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56944BCF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68648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Жиһаз және ілеспе өнімдер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44F5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6D9C76AC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D381E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 xml:space="preserve">Кешенді тоқыма өндірісі (иіру, тоқу / </w:t>
            </w: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тоқу, бірақ киімсіз)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A4C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ru-RU"/>
              </w:rPr>
            </w:pPr>
          </w:p>
        </w:tc>
      </w:tr>
      <w:tr w:rsidR="00B04CBD" w14:paraId="21485978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1A86F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Интернет-жобалар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F38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028C94C9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D0710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Былғары және ілеспе өнімдер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309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1BCB873A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4A7E0" w14:textId="77777777" w:rsidR="009E1C7B" w:rsidRPr="00FE158E" w:rsidRDefault="00A60BE8" w:rsidP="009E1C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58E">
              <w:rPr>
                <w:rFonts w:ascii="Arial" w:hAnsi="Arial" w:cs="Arial"/>
                <w:b/>
                <w:sz w:val="20"/>
                <w:szCs w:val="20"/>
                <w:lang w:val="kk"/>
              </w:rPr>
              <w:t>Үй</w:t>
            </w:r>
            <w:r w:rsidRPr="00FE158E">
              <w:rPr>
                <w:rFonts w:ascii="Arial" w:hAnsi="Arial" w:cs="Arial"/>
                <w:b/>
                <w:sz w:val="20"/>
                <w:szCs w:val="20"/>
                <w:lang w:val="kk"/>
              </w:rPr>
              <w:t xml:space="preserve"> малы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39D0" w14:textId="77777777" w:rsidR="009E1C7B" w:rsidRPr="00FE158E" w:rsidRDefault="00A60BE8" w:rsidP="009E1C7B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E158E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kk"/>
              </w:rPr>
              <w:t>7%</w:t>
            </w:r>
          </w:p>
        </w:tc>
      </w:tr>
      <w:tr w:rsidR="00B04CBD" w14:paraId="35135D20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F8B6B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Машиналар және басқа да өнеркәсіптік жабдықтар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6F6B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ru-RU"/>
              </w:rPr>
            </w:pPr>
          </w:p>
        </w:tc>
      </w:tr>
      <w:tr w:rsidR="00B04CBD" w14:paraId="6398ACB3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854D7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Металл емес минералды өнімдер өндірісі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921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12EE3B3F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63693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Мұнай, газ және тау-кен өнеркәсібі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6A8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ru-RU"/>
              </w:rPr>
            </w:pPr>
          </w:p>
        </w:tc>
      </w:tr>
      <w:tr w:rsidR="00B04CBD" w14:paraId="66FCF69C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3ACE9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Пластмассалар және резеңке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C5C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0BA34580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D9991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 xml:space="preserve">Бастапқы </w:t>
            </w: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металдар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075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701DD472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DED70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Баспахана және баспа ісі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A70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5D45E861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C1532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Целлюлоза-қағаз өнеркәсібі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FBB4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031248CD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0AFB9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Иіру (иірімжіп, оның ішінде талшық өндірумен интеграцияланған)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27EB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ru-RU"/>
              </w:rPr>
            </w:pPr>
          </w:p>
        </w:tc>
      </w:tr>
      <w:tr w:rsidR="00B04CBD" w14:paraId="656FBBB0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F9FA2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Телекоммуникация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EC8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1F69A4D4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02F26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Тоқыма-Басқа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80F8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58B6E410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520DF" w14:textId="77777777" w:rsidR="009E1C7B" w:rsidRPr="00FE158E" w:rsidRDefault="00A60BE8" w:rsidP="009E1C7B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E158E">
              <w:rPr>
                <w:rFonts w:ascii="Arial" w:hAnsi="Arial" w:cs="Arial"/>
                <w:b/>
                <w:sz w:val="20"/>
                <w:szCs w:val="20"/>
                <w:lang w:val="kk"/>
              </w:rPr>
              <w:t>Көлік қызметтері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C45" w14:textId="77777777" w:rsidR="009E1C7B" w:rsidRPr="00FE158E" w:rsidRDefault="00A60BE8" w:rsidP="009E1C7B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E158E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kk"/>
              </w:rPr>
              <w:t>4,6%</w:t>
            </w:r>
          </w:p>
        </w:tc>
      </w:tr>
      <w:tr w:rsidR="00B04CBD" w14:paraId="18E02448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82136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Көлік жабдықтары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07EE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20B6D2C6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CAA82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Қонақ</w:t>
            </w: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 xml:space="preserve"> үй қызметтері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A96" w14:textId="77777777" w:rsidR="009E1C7B" w:rsidRPr="00FE158E" w:rsidRDefault="00A60BE8" w:rsidP="009E1C7B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ru-RU"/>
              </w:rPr>
            </w:pPr>
            <w:r w:rsidRPr="00FE158E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kk"/>
              </w:rPr>
              <w:t>14,2%</w:t>
            </w:r>
          </w:p>
        </w:tc>
      </w:tr>
      <w:tr w:rsidR="00B04CBD" w14:paraId="5C3C84EB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0A716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Жылжымайтын мүлікпен операциялар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077" w14:textId="77777777" w:rsidR="009E1C7B" w:rsidRPr="00FE158E" w:rsidRDefault="009E1C7B" w:rsidP="009E1C7B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ru-RU"/>
              </w:rPr>
            </w:pPr>
          </w:p>
        </w:tc>
      </w:tr>
      <w:tr w:rsidR="00B04CBD" w14:paraId="746F102F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41459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Денсаулық сақтау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602B" w14:textId="77777777" w:rsidR="009E1C7B" w:rsidRPr="00FE158E" w:rsidRDefault="00A60BE8" w:rsidP="009E1C7B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ru-RU"/>
              </w:rPr>
            </w:pPr>
            <w:r w:rsidRPr="00FE158E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kk"/>
              </w:rPr>
              <w:t>8,2%</w:t>
            </w:r>
          </w:p>
        </w:tc>
      </w:tr>
      <w:tr w:rsidR="00B04CBD" w14:paraId="2012FAD7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CCE9D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Коммуналдық қызметтер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3A79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060C9D4A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DDD81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lastRenderedPageBreak/>
              <w:t>Сақтау және сақтау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7B5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B04CBD" w14:paraId="605F3A17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ACDE4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 xml:space="preserve">Келесілердің кез-келгенін қамтитын көтерме және бөлшек сауда. Жанармай құю станциялары, химиялық тазалау, полиграфия, автомобильдер мен жүк </w:t>
            </w: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көліктерінің үлкен паркі, пленканы өңдеу және кез-келген химиялық заттарды немесе биологиялық қалдықтарды немесе материалдарды пайдалануға байланысты кез-келген операциялар.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6B89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ru-RU"/>
              </w:rPr>
            </w:pPr>
          </w:p>
        </w:tc>
      </w:tr>
      <w:tr w:rsidR="00B04CBD" w14:paraId="14281D02" w14:textId="77777777" w:rsidTr="00FC3695">
        <w:trPr>
          <w:trHeight w:val="24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45D98" w14:textId="77777777" w:rsidR="009E1C7B" w:rsidRPr="00FE158E" w:rsidRDefault="00A60BE8" w:rsidP="009E1C7B">
            <w:pPr>
              <w:rPr>
                <w:rFonts w:ascii="Arial" w:hAnsi="Arial" w:cs="Arial"/>
                <w:sz w:val="20"/>
                <w:szCs w:val="20"/>
              </w:rPr>
            </w:pPr>
            <w:r w:rsidRPr="00FE158E">
              <w:rPr>
                <w:rFonts w:ascii="Arial" w:hAnsi="Arial" w:cs="Arial"/>
                <w:sz w:val="20"/>
                <w:szCs w:val="20"/>
                <w:lang w:val="kk"/>
              </w:rPr>
              <w:t>Ағаштан жасалған бұйымдар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6E0" w14:textId="77777777" w:rsidR="009E1C7B" w:rsidRPr="00FE158E" w:rsidRDefault="009E1C7B" w:rsidP="009E1C7B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</w:tbl>
    <w:p w14:paraId="61EDA0F4" w14:textId="77777777" w:rsidR="004149F9" w:rsidRPr="00A612D5" w:rsidRDefault="004149F9" w:rsidP="004149F9">
      <w:pPr>
        <w:rPr>
          <w:rFonts w:cs="Arial"/>
        </w:rPr>
      </w:pPr>
    </w:p>
    <w:p w14:paraId="74449890" w14:textId="74F68DE2" w:rsidR="004149F9" w:rsidRPr="00455072" w:rsidRDefault="00A60BE8" w:rsidP="004149F9">
      <w:pPr>
        <w:pStyle w:val="3-"/>
        <w:numPr>
          <w:ilvl w:val="0"/>
          <w:numId w:val="0"/>
        </w:numPr>
        <w:jc w:val="left"/>
        <w:rPr>
          <w:rFonts w:cs="Arial"/>
          <w:noProof/>
          <w:szCs w:val="22"/>
          <w:lang w:val="ru-RU"/>
        </w:rPr>
      </w:pPr>
      <w:bookmarkStart w:id="0" w:name="_Toc382837681"/>
      <w:r>
        <w:rPr>
          <w:rFonts w:cs="Arial"/>
          <w:szCs w:val="22"/>
          <w:lang w:val="kk"/>
        </w:rPr>
        <w:t xml:space="preserve">Б. </w:t>
      </w:r>
      <w:r>
        <w:rPr>
          <w:rFonts w:cs="Arial"/>
          <w:szCs w:val="22"/>
          <w:lang w:val="kk"/>
        </w:rPr>
        <w:tab/>
      </w:r>
      <w:bookmarkEnd w:id="0"/>
      <w:r>
        <w:rPr>
          <w:rFonts w:cs="Arial"/>
          <w:szCs w:val="22"/>
          <w:lang w:val="kk"/>
        </w:rPr>
        <w:t>Экологиялық және әлеуметтік менеджмент жүйесі (</w:t>
      </w:r>
      <w:r w:rsidR="00207245">
        <w:rPr>
          <w:rFonts w:cs="Arial"/>
          <w:szCs w:val="22"/>
          <w:lang w:val="kk"/>
        </w:rPr>
        <w:t>ЭӘМЖ</w:t>
      </w:r>
      <w:r>
        <w:rPr>
          <w:rFonts w:cs="Arial"/>
          <w:szCs w:val="22"/>
          <w:lang w:val="kk"/>
        </w:rPr>
        <w:t>)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1030"/>
        <w:gridCol w:w="4906"/>
        <w:gridCol w:w="7"/>
      </w:tblGrid>
      <w:tr w:rsidR="00B04CBD" w14:paraId="6F8BD76A" w14:textId="77777777" w:rsidTr="00455072">
        <w:tc>
          <w:tcPr>
            <w:tcW w:w="4137" w:type="dxa"/>
            <w:shd w:val="clear" w:color="auto" w:fill="FFFF99"/>
          </w:tcPr>
          <w:p w14:paraId="069DCA0C" w14:textId="77777777" w:rsidR="004149F9" w:rsidRPr="00E3566C" w:rsidRDefault="00A60BE8" w:rsidP="00E3566C">
            <w:pPr>
              <w:pStyle w:val="afe"/>
              <w:jc w:val="center"/>
              <w:rPr>
                <w:rFonts w:cs="Arial"/>
                <w:noProof/>
                <w:szCs w:val="24"/>
              </w:rPr>
            </w:pPr>
            <w:r w:rsidRPr="00E3566C">
              <w:rPr>
                <w:rFonts w:eastAsia="Calibri" w:cs="Arial"/>
                <w:sz w:val="20"/>
                <w:lang w:val="kk"/>
              </w:rPr>
              <w:t>Саясат және процестер</w:t>
            </w:r>
          </w:p>
        </w:tc>
        <w:tc>
          <w:tcPr>
            <w:tcW w:w="1030" w:type="dxa"/>
            <w:shd w:val="clear" w:color="auto" w:fill="FFFF99"/>
          </w:tcPr>
          <w:p w14:paraId="6E5CDA0A" w14:textId="77777777" w:rsidR="004149F9" w:rsidRPr="00455072" w:rsidRDefault="00A60BE8" w:rsidP="00455072">
            <w:pPr>
              <w:pStyle w:val="afe"/>
              <w:rPr>
                <w:rFonts w:cs="Arial"/>
                <w:b w:val="0"/>
                <w:i/>
                <w:iCs/>
                <w:noProof/>
                <w:szCs w:val="22"/>
                <w:lang w:val="ru-RU"/>
              </w:rPr>
            </w:pPr>
            <w:r w:rsidRPr="00E3566C">
              <w:rPr>
                <w:rFonts w:eastAsia="Calibri" w:cs="Arial"/>
                <w:b w:val="0"/>
                <w:sz w:val="20"/>
                <w:lang w:val="kk"/>
              </w:rPr>
              <w:t>Иә / Жоқ</w:t>
            </w:r>
          </w:p>
        </w:tc>
        <w:tc>
          <w:tcPr>
            <w:tcW w:w="4913" w:type="dxa"/>
            <w:gridSpan w:val="2"/>
            <w:shd w:val="clear" w:color="auto" w:fill="FFFF99"/>
          </w:tcPr>
          <w:p w14:paraId="7B25ADDC" w14:textId="77777777" w:rsidR="004149F9" w:rsidRPr="00A612D5" w:rsidRDefault="004149F9" w:rsidP="000B40BB">
            <w:pPr>
              <w:pStyle w:val="afe"/>
              <w:rPr>
                <w:rFonts w:cs="Arial"/>
                <w:b w:val="0"/>
                <w:iCs/>
                <w:noProof/>
                <w:szCs w:val="22"/>
              </w:rPr>
            </w:pPr>
          </w:p>
        </w:tc>
      </w:tr>
      <w:tr w:rsidR="00B04CBD" w14:paraId="44F74F10" w14:textId="77777777" w:rsidTr="0045507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</w:tcPr>
          <w:p w14:paraId="62D3FF82" w14:textId="7F845449" w:rsidR="007F7BA0" w:rsidRPr="00E62F82" w:rsidRDefault="00A60BE8" w:rsidP="007F7B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Сіздің ұйымыңыз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 әзірледі және енгізді ме?</w:t>
            </w:r>
          </w:p>
        </w:tc>
        <w:tc>
          <w:tcPr>
            <w:tcW w:w="1030" w:type="dxa"/>
            <w:shd w:val="clear" w:color="auto" w:fill="auto"/>
          </w:tcPr>
          <w:p w14:paraId="79FDFDC2" w14:textId="77777777" w:rsidR="007F7BA0" w:rsidRPr="00E62F82" w:rsidRDefault="00A60BE8" w:rsidP="007F7BA0">
            <w:pPr>
              <w:pStyle w:val="afe"/>
              <w:rPr>
                <w:rFonts w:eastAsia="Calibri" w:cs="Arial"/>
                <w:b w:val="0"/>
                <w:sz w:val="20"/>
                <w:lang w:val="ru-RU"/>
              </w:rPr>
            </w:pPr>
            <w:r w:rsidRPr="00E62F82">
              <w:rPr>
                <w:rFonts w:eastAsia="Calibri" w:cs="Arial"/>
                <w:b w:val="0"/>
                <w:sz w:val="20"/>
                <w:lang w:val="kk"/>
              </w:rPr>
              <w:t>Иә</w:t>
            </w:r>
          </w:p>
        </w:tc>
        <w:tc>
          <w:tcPr>
            <w:tcW w:w="4906" w:type="dxa"/>
          </w:tcPr>
          <w:p w14:paraId="1FFCEC05" w14:textId="177B3D86" w:rsidR="007F7BA0" w:rsidRPr="00E62F82" w:rsidRDefault="00A60BE8" w:rsidP="007F7B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Банк Азия </w:t>
            </w:r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>даму банкінің</w:t>
            </w: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 қаражаты есебінен шағын және орта кәсіпорындарды қаржыландыру бағдарламасы шеңберінде экологиялық және әлеуметтік менеджмент жүйесінің </w:t>
            </w: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>талаптарын сақтау жөніндегі нұсқаулықты (бұдан әрі - басшылық) әзірледі. Құжаттама ДАМУ бөліміне бұрын түскен (2017 ж. қаңтар айында).)</w:t>
            </w:r>
          </w:p>
        </w:tc>
      </w:tr>
      <w:tr w:rsidR="00B04CBD" w14:paraId="736DCC61" w14:textId="77777777" w:rsidTr="0045507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</w:tcPr>
          <w:p w14:paraId="5EA0EB15" w14:textId="35A5383F" w:rsidR="007F7BA0" w:rsidRPr="007F7BA0" w:rsidRDefault="00A60BE8" w:rsidP="007F7BA0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t xml:space="preserve">Егер </w:t>
            </w:r>
            <w:r w:rsidR="005A4E69">
              <w:rPr>
                <w:rFonts w:ascii="Arial" w:hAnsi="Arial" w:cs="Arial"/>
                <w:sz w:val="20"/>
                <w:lang w:val="kk"/>
              </w:rPr>
              <w:t>ЭӘМЖ</w:t>
            </w:r>
            <w:r w:rsidRPr="007F7BA0">
              <w:rPr>
                <w:rFonts w:ascii="Arial" w:hAnsi="Arial" w:cs="Arial"/>
                <w:sz w:val="20"/>
                <w:lang w:val="kk"/>
              </w:rPr>
              <w:t xml:space="preserve"> жүйесі бұрыннан бар болса, есеп беру кезеңінде сіздің ұйымыңыз қабылдаған </w:t>
            </w:r>
            <w:r w:rsidR="005A4E69">
              <w:rPr>
                <w:rFonts w:ascii="Arial" w:hAnsi="Arial" w:cs="Arial"/>
                <w:sz w:val="20"/>
                <w:lang w:val="kk"/>
              </w:rPr>
              <w:t>ЭӘМЖ</w:t>
            </w:r>
            <w:r w:rsidRPr="007F7BA0">
              <w:rPr>
                <w:rFonts w:ascii="Arial" w:hAnsi="Arial" w:cs="Arial"/>
                <w:sz w:val="20"/>
                <w:lang w:val="kk"/>
              </w:rPr>
              <w:t xml:space="preserve"> жүйесіне немесе саясат пен </w:t>
            </w:r>
            <w:r w:rsidRPr="007F7BA0">
              <w:rPr>
                <w:rFonts w:ascii="Arial" w:hAnsi="Arial" w:cs="Arial"/>
                <w:sz w:val="20"/>
                <w:lang w:val="kk"/>
              </w:rPr>
              <w:t>рәсімдерге қандай да бір жаңартулар енгізілді ме?</w:t>
            </w:r>
          </w:p>
        </w:tc>
        <w:tc>
          <w:tcPr>
            <w:tcW w:w="1030" w:type="dxa"/>
            <w:shd w:val="clear" w:color="auto" w:fill="auto"/>
          </w:tcPr>
          <w:p w14:paraId="5E676F66" w14:textId="77777777" w:rsidR="007F7BA0" w:rsidRPr="00455072" w:rsidRDefault="00A60BE8" w:rsidP="007F7BA0">
            <w:pPr>
              <w:pStyle w:val="afe"/>
              <w:rPr>
                <w:rFonts w:cs="Arial"/>
                <w:b w:val="0"/>
                <w:noProof/>
                <w:sz w:val="20"/>
                <w:lang w:val="ru-RU"/>
              </w:rPr>
            </w:pPr>
            <w:r w:rsidRPr="00931FA9">
              <w:rPr>
                <w:rFonts w:cs="Arial"/>
                <w:b w:val="0"/>
                <w:noProof/>
                <w:sz w:val="20"/>
                <w:lang w:val="kk"/>
              </w:rPr>
              <w:t>Иә</w:t>
            </w:r>
          </w:p>
        </w:tc>
        <w:tc>
          <w:tcPr>
            <w:tcW w:w="4906" w:type="dxa"/>
          </w:tcPr>
          <w:p w14:paraId="4129960A" w14:textId="77777777" w:rsidR="007F7BA0" w:rsidRPr="007F7BA0" w:rsidRDefault="00A60BE8" w:rsidP="007F7BA0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t>Есепті кезеңде жаңартулар болған жоқ.</w:t>
            </w:r>
          </w:p>
        </w:tc>
      </w:tr>
      <w:tr w:rsidR="00B04CBD" w14:paraId="19E338CE" w14:textId="77777777" w:rsidTr="0045507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</w:tcPr>
          <w:p w14:paraId="5646A1C5" w14:textId="77777777" w:rsidR="007F7BA0" w:rsidRPr="007F7BA0" w:rsidRDefault="00A60BE8" w:rsidP="007F7BA0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t>Жоғарғы басшылық жаңартылған саясат / процедурамен келісті ме?</w:t>
            </w:r>
          </w:p>
        </w:tc>
        <w:tc>
          <w:tcPr>
            <w:tcW w:w="1030" w:type="dxa"/>
            <w:shd w:val="clear" w:color="auto" w:fill="auto"/>
          </w:tcPr>
          <w:p w14:paraId="6EB8D835" w14:textId="77777777" w:rsidR="007F7BA0" w:rsidRPr="00455072" w:rsidRDefault="00A60BE8" w:rsidP="007F7BA0">
            <w:pPr>
              <w:pStyle w:val="afe"/>
              <w:rPr>
                <w:rFonts w:cs="Arial"/>
                <w:b w:val="0"/>
                <w:noProof/>
                <w:sz w:val="20"/>
                <w:lang w:val="ru-RU"/>
              </w:rPr>
            </w:pPr>
            <w:r w:rsidRPr="00931FA9">
              <w:rPr>
                <w:rFonts w:cs="Arial"/>
                <w:b w:val="0"/>
                <w:noProof/>
                <w:sz w:val="20"/>
                <w:lang w:val="kk"/>
              </w:rPr>
              <w:t>Иә</w:t>
            </w:r>
          </w:p>
        </w:tc>
        <w:tc>
          <w:tcPr>
            <w:tcW w:w="4906" w:type="dxa"/>
          </w:tcPr>
          <w:p w14:paraId="444B5AB2" w14:textId="77777777" w:rsidR="007F7BA0" w:rsidRPr="007F7BA0" w:rsidRDefault="00A60BE8" w:rsidP="007F7BA0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t>Басқарма Банк басқармасымен, басқарма отырысының 2016 жылғы 30 желтоқсандағы № 135 хаттамасымен бе</w:t>
            </w:r>
            <w:r w:rsidRPr="007F7BA0">
              <w:rPr>
                <w:rFonts w:ascii="Arial" w:hAnsi="Arial" w:cs="Arial"/>
                <w:sz w:val="20"/>
                <w:lang w:val="kk"/>
              </w:rPr>
              <w:t>кітілген және бекітілген.</w:t>
            </w:r>
          </w:p>
        </w:tc>
      </w:tr>
      <w:tr w:rsidR="00B04CBD" w14:paraId="31B4B47E" w14:textId="77777777" w:rsidTr="0045507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</w:tcPr>
          <w:p w14:paraId="3D06FE05" w14:textId="7C9E57F3" w:rsidR="007F7BA0" w:rsidRPr="007F7BA0" w:rsidRDefault="00A60BE8" w:rsidP="007F7BA0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t xml:space="preserve">Сіздің ұйымыңызға </w:t>
            </w:r>
            <w:r w:rsidR="00207245">
              <w:rPr>
                <w:rFonts w:ascii="Arial" w:hAnsi="Arial" w:cs="Arial"/>
                <w:sz w:val="20"/>
                <w:lang w:val="kk"/>
              </w:rPr>
              <w:t>ЭӘМЖ</w:t>
            </w:r>
            <w:r w:rsidRPr="007F7BA0">
              <w:rPr>
                <w:rFonts w:ascii="Arial" w:hAnsi="Arial" w:cs="Arial"/>
                <w:sz w:val="20"/>
                <w:lang w:val="kk"/>
              </w:rPr>
              <w:t xml:space="preserve"> енгізу үшін қызметкерлер тағайындалды ма?</w:t>
            </w:r>
          </w:p>
        </w:tc>
        <w:tc>
          <w:tcPr>
            <w:tcW w:w="1030" w:type="dxa"/>
            <w:shd w:val="clear" w:color="auto" w:fill="auto"/>
          </w:tcPr>
          <w:p w14:paraId="504BCEB9" w14:textId="77777777" w:rsidR="007F7BA0" w:rsidRPr="00455072" w:rsidRDefault="00A60BE8" w:rsidP="007F7BA0">
            <w:pPr>
              <w:pStyle w:val="afe"/>
              <w:rPr>
                <w:rFonts w:cs="Arial"/>
                <w:b w:val="0"/>
                <w:noProof/>
                <w:sz w:val="20"/>
                <w:lang w:val="ru-RU"/>
              </w:rPr>
            </w:pPr>
            <w:r w:rsidRPr="00931FA9">
              <w:rPr>
                <w:rFonts w:cs="Arial"/>
                <w:b w:val="0"/>
                <w:noProof/>
                <w:sz w:val="20"/>
                <w:lang w:val="kk"/>
              </w:rPr>
              <w:t>Иә</w:t>
            </w:r>
          </w:p>
        </w:tc>
        <w:tc>
          <w:tcPr>
            <w:tcW w:w="4906" w:type="dxa"/>
          </w:tcPr>
          <w:p w14:paraId="07465EEF" w14:textId="0F4F8CD9" w:rsidR="007F7BA0" w:rsidRPr="007F7BA0" w:rsidRDefault="00A60BE8" w:rsidP="00ED08A1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t xml:space="preserve">Банкте </w:t>
            </w:r>
            <w:r w:rsidR="00207245">
              <w:rPr>
                <w:rFonts w:ascii="Arial" w:hAnsi="Arial" w:cs="Arial"/>
                <w:sz w:val="20"/>
                <w:lang w:val="kk"/>
              </w:rPr>
              <w:t>ЭӘМЖ</w:t>
            </w:r>
            <w:r w:rsidRPr="007F7BA0">
              <w:rPr>
                <w:rFonts w:ascii="Arial" w:hAnsi="Arial" w:cs="Arial"/>
                <w:sz w:val="20"/>
                <w:lang w:val="kk"/>
              </w:rPr>
              <w:t xml:space="preserve"> талаптарының сақталуына жауапты қызметкер</w:t>
            </w:r>
            <w:r w:rsidR="005A4E69">
              <w:rPr>
                <w:rFonts w:ascii="Arial" w:hAnsi="Arial" w:cs="Arial"/>
                <w:sz w:val="20"/>
                <w:lang w:val="kk"/>
              </w:rPr>
              <w:t>і ретінде –</w:t>
            </w:r>
            <w:r w:rsidRPr="007F7BA0">
              <w:rPr>
                <w:rFonts w:ascii="Arial" w:hAnsi="Arial" w:cs="Arial"/>
                <w:sz w:val="20"/>
                <w:lang w:val="kk"/>
              </w:rPr>
              <w:t xml:space="preserve"> </w:t>
            </w:r>
            <w:r w:rsidR="005A4E69">
              <w:rPr>
                <w:rFonts w:ascii="Arial" w:hAnsi="Arial" w:cs="Arial"/>
                <w:sz w:val="20"/>
                <w:lang w:val="kk"/>
              </w:rPr>
              <w:t xml:space="preserve">Айжан </w:t>
            </w:r>
            <w:proofErr w:type="spellStart"/>
            <w:r w:rsidR="005A4E69">
              <w:rPr>
                <w:rFonts w:ascii="Arial" w:hAnsi="Arial" w:cs="Arial"/>
                <w:sz w:val="20"/>
                <w:lang w:val="kk"/>
              </w:rPr>
              <w:t>Курманбекова</w:t>
            </w:r>
            <w:proofErr w:type="spellEnd"/>
            <w:r w:rsidR="005A4E69">
              <w:rPr>
                <w:rFonts w:ascii="Arial" w:hAnsi="Arial" w:cs="Arial"/>
                <w:sz w:val="20"/>
                <w:lang w:val="kk"/>
              </w:rPr>
              <w:t xml:space="preserve"> ШОК </w:t>
            </w:r>
            <w:r w:rsidRPr="007F7BA0">
              <w:rPr>
                <w:rFonts w:ascii="Arial" w:hAnsi="Arial" w:cs="Arial"/>
                <w:sz w:val="20"/>
                <w:lang w:val="kk"/>
              </w:rPr>
              <w:t xml:space="preserve">департаментінің </w:t>
            </w:r>
            <w:r w:rsidR="005A4E69">
              <w:rPr>
                <w:rFonts w:ascii="Arial" w:hAnsi="Arial" w:cs="Arial"/>
                <w:sz w:val="20"/>
                <w:lang w:val="kk"/>
              </w:rPr>
              <w:t>ШОК</w:t>
            </w:r>
            <w:r w:rsidRPr="007F7BA0">
              <w:rPr>
                <w:rFonts w:ascii="Arial" w:hAnsi="Arial" w:cs="Arial"/>
                <w:sz w:val="20"/>
                <w:lang w:val="kk"/>
              </w:rPr>
              <w:t xml:space="preserve"> сатуды қолдау бөлімінің бастығы</w:t>
            </w:r>
            <w:r w:rsidR="005A4E69">
              <w:rPr>
                <w:rFonts w:ascii="Arial" w:hAnsi="Arial" w:cs="Arial"/>
                <w:sz w:val="20"/>
                <w:lang w:val="kk"/>
              </w:rPr>
              <w:t xml:space="preserve"> тағайындалды</w:t>
            </w:r>
            <w:r w:rsidRPr="007F7BA0">
              <w:rPr>
                <w:rFonts w:ascii="Arial" w:hAnsi="Arial" w:cs="Arial"/>
                <w:sz w:val="20"/>
                <w:lang w:val="kk"/>
              </w:rPr>
              <w:t xml:space="preserve">, </w:t>
            </w:r>
            <w:r w:rsidR="00207245">
              <w:rPr>
                <w:rFonts w:ascii="Arial" w:hAnsi="Arial" w:cs="Arial"/>
                <w:sz w:val="20"/>
                <w:lang w:val="kk"/>
              </w:rPr>
              <w:t>«</w:t>
            </w:r>
            <w:r w:rsidRPr="007F7BA0">
              <w:rPr>
                <w:rFonts w:ascii="Arial" w:hAnsi="Arial" w:cs="Arial"/>
                <w:sz w:val="20"/>
                <w:lang w:val="kk"/>
              </w:rPr>
              <w:t>Нұрбанк</w:t>
            </w:r>
            <w:r w:rsidR="00207245">
              <w:rPr>
                <w:rFonts w:ascii="Arial" w:hAnsi="Arial" w:cs="Arial"/>
                <w:sz w:val="20"/>
                <w:lang w:val="kk"/>
              </w:rPr>
              <w:t>»</w:t>
            </w:r>
            <w:r w:rsidRPr="007F7BA0">
              <w:rPr>
                <w:rFonts w:ascii="Arial" w:hAnsi="Arial" w:cs="Arial"/>
                <w:sz w:val="20"/>
                <w:lang w:val="kk"/>
              </w:rPr>
              <w:t xml:space="preserve"> АҚ </w:t>
            </w:r>
            <w:r w:rsidR="005A4E69">
              <w:rPr>
                <w:rFonts w:ascii="Arial" w:hAnsi="Arial" w:cs="Arial"/>
                <w:sz w:val="20"/>
                <w:lang w:val="kk"/>
              </w:rPr>
              <w:t>ШОК</w:t>
            </w:r>
            <w:r w:rsidRPr="007F7BA0">
              <w:rPr>
                <w:rFonts w:ascii="Arial" w:hAnsi="Arial" w:cs="Arial"/>
                <w:sz w:val="20"/>
                <w:lang w:val="kk"/>
              </w:rPr>
              <w:t xml:space="preserve"> әдіснамасы бойынша жұмыс тәжірибесі 7 жыл, банк секторындағы жалпы жұмыс тәжірибесі 14 жыл (оның ішінде: Шок әдіснамасы)</w:t>
            </w:r>
          </w:p>
        </w:tc>
      </w:tr>
      <w:tr w:rsidR="00B04CBD" w14:paraId="12ED9C9E" w14:textId="77777777" w:rsidTr="0045507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</w:tcPr>
          <w:p w14:paraId="7C7D0C0E" w14:textId="77777777" w:rsidR="007F7BA0" w:rsidRPr="007F7BA0" w:rsidRDefault="00A60BE8" w:rsidP="007F7BA0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t>Экологиялық және / немесе әлеуметтік себептер бойынша қабылданбаған транзакцияларды егжей-тегжейлі сипаттаңыз.</w:t>
            </w:r>
          </w:p>
        </w:tc>
        <w:tc>
          <w:tcPr>
            <w:tcW w:w="1030" w:type="dxa"/>
            <w:shd w:val="clear" w:color="auto" w:fill="auto"/>
          </w:tcPr>
          <w:p w14:paraId="64445D76" w14:textId="77777777" w:rsidR="007F7BA0" w:rsidRPr="00455072" w:rsidRDefault="00A60BE8" w:rsidP="007F7BA0">
            <w:pPr>
              <w:pStyle w:val="afe"/>
              <w:rPr>
                <w:rFonts w:cs="Arial"/>
                <w:b w:val="0"/>
                <w:noProof/>
                <w:sz w:val="20"/>
                <w:lang w:val="ru-RU"/>
              </w:rPr>
            </w:pPr>
            <w:r>
              <w:rPr>
                <w:rFonts w:cs="Arial"/>
                <w:b w:val="0"/>
                <w:noProof/>
                <w:sz w:val="20"/>
                <w:lang w:val="kk"/>
              </w:rPr>
              <w:t>Жоқ</w:t>
            </w:r>
          </w:p>
        </w:tc>
        <w:tc>
          <w:tcPr>
            <w:tcW w:w="4906" w:type="dxa"/>
          </w:tcPr>
          <w:p w14:paraId="2DC252C2" w14:textId="77777777" w:rsidR="007F7BA0" w:rsidRPr="007F7BA0" w:rsidRDefault="00A60BE8" w:rsidP="007F7BA0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t xml:space="preserve">Есепті </w:t>
            </w:r>
            <w:r w:rsidRPr="007F7BA0">
              <w:rPr>
                <w:rFonts w:ascii="Arial" w:hAnsi="Arial" w:cs="Arial"/>
                <w:sz w:val="20"/>
                <w:lang w:val="kk"/>
              </w:rPr>
              <w:t>кезеңде экологиялық және / немесе әлеуметтік проблемаларға байланысты қабылданбаған мәмілелер болған жоқ.</w:t>
            </w:r>
          </w:p>
        </w:tc>
      </w:tr>
      <w:tr w:rsidR="00B04CBD" w14:paraId="61E02E42" w14:textId="77777777" w:rsidTr="0045507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</w:tcPr>
          <w:p w14:paraId="409E1F75" w14:textId="20765A67" w:rsidR="007F7BA0" w:rsidRPr="007F7BA0" w:rsidRDefault="00207245" w:rsidP="007F7BA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kk"/>
              </w:rPr>
              <w:t>ЭӘМЖ</w:t>
            </w:r>
            <w:r w:rsidR="00A60BE8" w:rsidRPr="007F7BA0">
              <w:rPr>
                <w:rFonts w:ascii="Arial" w:hAnsi="Arial" w:cs="Arial"/>
                <w:sz w:val="20"/>
                <w:lang w:val="kk"/>
              </w:rPr>
              <w:t xml:space="preserve"> енгізумен байланысты кез келген қиындықтарды және / немесе шектеулерді көрсетуіңізді сұраймыз.</w:t>
            </w:r>
          </w:p>
        </w:tc>
        <w:tc>
          <w:tcPr>
            <w:tcW w:w="1030" w:type="dxa"/>
            <w:shd w:val="clear" w:color="auto" w:fill="auto"/>
          </w:tcPr>
          <w:p w14:paraId="0D299EFA" w14:textId="77777777" w:rsidR="007F7BA0" w:rsidRPr="00455072" w:rsidRDefault="00A60BE8" w:rsidP="007F7BA0">
            <w:pPr>
              <w:pStyle w:val="afe"/>
              <w:rPr>
                <w:rFonts w:cs="Arial"/>
                <w:b w:val="0"/>
                <w:noProof/>
                <w:sz w:val="20"/>
                <w:lang w:val="ru-RU"/>
              </w:rPr>
            </w:pPr>
            <w:r>
              <w:rPr>
                <w:rFonts w:cs="Arial"/>
                <w:b w:val="0"/>
                <w:noProof/>
                <w:sz w:val="20"/>
                <w:lang w:val="kk"/>
              </w:rPr>
              <w:t>Жоқ</w:t>
            </w:r>
          </w:p>
        </w:tc>
        <w:tc>
          <w:tcPr>
            <w:tcW w:w="4906" w:type="dxa"/>
          </w:tcPr>
          <w:p w14:paraId="10C49DA3" w14:textId="77777777" w:rsidR="007F7BA0" w:rsidRPr="007F7BA0" w:rsidRDefault="00A60BE8" w:rsidP="007F7BA0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t>Қиындықтар</w:t>
            </w:r>
            <w:r w:rsidRPr="007F7BA0">
              <w:rPr>
                <w:rFonts w:ascii="Arial" w:hAnsi="Arial" w:cs="Arial"/>
                <w:sz w:val="20"/>
                <w:lang w:val="kk"/>
              </w:rPr>
              <w:t xml:space="preserve"> болған жоқ</w:t>
            </w:r>
          </w:p>
        </w:tc>
      </w:tr>
      <w:tr w:rsidR="00B04CBD" w14:paraId="7415A073" w14:textId="77777777" w:rsidTr="0045507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</w:tcPr>
          <w:p w14:paraId="705B9515" w14:textId="7E18C0A4" w:rsidR="007F7BA0" w:rsidRPr="007F7BA0" w:rsidRDefault="00A60BE8" w:rsidP="007F7BA0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lastRenderedPageBreak/>
              <w:t xml:space="preserve">Сіздің </w:t>
            </w:r>
            <w:r w:rsidR="00207245">
              <w:rPr>
                <w:rFonts w:ascii="Arial" w:hAnsi="Arial" w:cs="Arial"/>
                <w:sz w:val="20"/>
                <w:lang w:val="kk"/>
              </w:rPr>
              <w:t>ішкі жоба</w:t>
            </w:r>
            <w:r w:rsidRPr="007F7BA0">
              <w:rPr>
                <w:rFonts w:ascii="Arial" w:hAnsi="Arial" w:cs="Arial"/>
                <w:sz w:val="20"/>
                <w:lang w:val="kk"/>
              </w:rPr>
              <w:t>лы ком</w:t>
            </w:r>
            <w:r w:rsidRPr="007F7BA0">
              <w:rPr>
                <w:rFonts w:ascii="Arial" w:hAnsi="Arial" w:cs="Arial"/>
                <w:sz w:val="20"/>
                <w:lang w:val="kk"/>
              </w:rPr>
              <w:t xml:space="preserve">панияларыңыздың және олардың </w:t>
            </w:r>
            <w:r w:rsidR="00207245">
              <w:rPr>
                <w:rFonts w:ascii="Arial" w:hAnsi="Arial" w:cs="Arial"/>
                <w:sz w:val="20"/>
                <w:lang w:val="kk"/>
              </w:rPr>
              <w:t>ішкі жоба</w:t>
            </w:r>
            <w:r w:rsidRPr="007F7BA0">
              <w:rPr>
                <w:rFonts w:ascii="Arial" w:hAnsi="Arial" w:cs="Arial"/>
                <w:sz w:val="20"/>
                <w:lang w:val="kk"/>
              </w:rPr>
              <w:t>ларының ұлттық заңдар мен қаулыларға және АДБ-ның қолданыстағы талаптарына сәйкес жұмыс істеуін қалай қамтамасыз ететініңізді сипаттауыңызды сұраймыз.</w:t>
            </w:r>
          </w:p>
        </w:tc>
        <w:tc>
          <w:tcPr>
            <w:tcW w:w="1030" w:type="dxa"/>
            <w:shd w:val="clear" w:color="auto" w:fill="auto"/>
          </w:tcPr>
          <w:p w14:paraId="0473312E" w14:textId="77777777" w:rsidR="007F7BA0" w:rsidRPr="00964F52" w:rsidRDefault="00A60BE8" w:rsidP="007F7BA0">
            <w:pPr>
              <w:pStyle w:val="afe"/>
              <w:rPr>
                <w:rFonts w:cs="Arial"/>
                <w:b w:val="0"/>
                <w:noProof/>
                <w:sz w:val="20"/>
              </w:rPr>
            </w:pPr>
            <w:r w:rsidRPr="00455072">
              <w:rPr>
                <w:rFonts w:cs="Arial"/>
                <w:b w:val="0"/>
                <w:noProof/>
                <w:sz w:val="20"/>
                <w:lang w:val="kk"/>
              </w:rPr>
              <w:t>Иә</w:t>
            </w:r>
          </w:p>
        </w:tc>
        <w:tc>
          <w:tcPr>
            <w:tcW w:w="4906" w:type="dxa"/>
          </w:tcPr>
          <w:p w14:paraId="52327093" w14:textId="77777777" w:rsidR="007F7BA0" w:rsidRPr="007F7BA0" w:rsidRDefault="00A60BE8" w:rsidP="007F7BA0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t>Тиісті ережелер Банктің экологиялық және әлеуметтік менеджмент ж</w:t>
            </w:r>
            <w:r w:rsidRPr="007F7BA0">
              <w:rPr>
                <w:rFonts w:ascii="Arial" w:hAnsi="Arial" w:cs="Arial"/>
                <w:sz w:val="20"/>
                <w:lang w:val="kk"/>
              </w:rPr>
              <w:t>өніндегі</w:t>
            </w:r>
            <w:r w:rsidRPr="007F7BA0">
              <w:rPr>
                <w:rFonts w:ascii="Arial" w:hAnsi="Arial" w:cs="Arial"/>
                <w:sz w:val="20"/>
                <w:lang w:val="kk"/>
              </w:rPr>
              <w:t xml:space="preserve"> басшылығында бар.</w:t>
            </w:r>
          </w:p>
        </w:tc>
      </w:tr>
      <w:tr w:rsidR="00B04CBD" w14:paraId="59F3E60E" w14:textId="77777777" w:rsidTr="0045507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</w:tcPr>
          <w:p w14:paraId="7CB94EF0" w14:textId="77777777" w:rsidR="007F7BA0" w:rsidRPr="007F7BA0" w:rsidRDefault="00A60BE8" w:rsidP="007F7BA0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t>Клиенттермен байланысты кез-келген маңызды әлеуметтік және экологиялық мәселелерді, атап айтқанда, есеп беру кезеңінде егжей-тегжейлі сипаттаңыз.</w:t>
            </w:r>
          </w:p>
        </w:tc>
        <w:tc>
          <w:tcPr>
            <w:tcW w:w="1030" w:type="dxa"/>
            <w:shd w:val="clear" w:color="auto" w:fill="auto"/>
          </w:tcPr>
          <w:p w14:paraId="6C16546E" w14:textId="77777777" w:rsidR="007F7BA0" w:rsidRPr="00964F52" w:rsidRDefault="00A60BE8" w:rsidP="007F7BA0">
            <w:pPr>
              <w:pStyle w:val="afe"/>
              <w:rPr>
                <w:rFonts w:cs="Arial"/>
                <w:b w:val="0"/>
                <w:noProof/>
                <w:sz w:val="20"/>
              </w:rPr>
            </w:pPr>
            <w:r w:rsidRPr="00455072">
              <w:rPr>
                <w:rFonts w:cs="Arial"/>
                <w:b w:val="0"/>
                <w:noProof/>
                <w:sz w:val="20"/>
                <w:lang w:val="kk"/>
              </w:rPr>
              <w:t>Жоқ</w:t>
            </w:r>
          </w:p>
        </w:tc>
        <w:tc>
          <w:tcPr>
            <w:tcW w:w="4906" w:type="dxa"/>
          </w:tcPr>
          <w:p w14:paraId="2FB1FAEB" w14:textId="77777777" w:rsidR="007F7BA0" w:rsidRPr="007F7BA0" w:rsidRDefault="00A60BE8" w:rsidP="007F7BA0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t>Есепті кезеңде экологиялық және / немесе әлеуметтік проблемаларға байланысты қ</w:t>
            </w:r>
            <w:r w:rsidRPr="007F7BA0">
              <w:rPr>
                <w:rFonts w:ascii="Arial" w:hAnsi="Arial" w:cs="Arial"/>
                <w:sz w:val="20"/>
                <w:lang w:val="kk"/>
              </w:rPr>
              <w:t>абылданбаған мәмілелер болған жоқ.</w:t>
            </w:r>
          </w:p>
        </w:tc>
      </w:tr>
      <w:tr w:rsidR="00B04CBD" w14:paraId="3E7E5FC0" w14:textId="77777777" w:rsidTr="0045507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</w:tcPr>
          <w:p w14:paraId="7CCD9B5F" w14:textId="25873EB8" w:rsidR="007F7BA0" w:rsidRPr="007F7BA0" w:rsidRDefault="00A60BE8" w:rsidP="007F7BA0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t xml:space="preserve">Егер қолданыстағы </w:t>
            </w:r>
            <w:r w:rsidR="00207245">
              <w:rPr>
                <w:rFonts w:ascii="Arial" w:hAnsi="Arial" w:cs="Arial"/>
                <w:sz w:val="20"/>
                <w:lang w:val="kk"/>
              </w:rPr>
              <w:t>ЭӘМЖ</w:t>
            </w:r>
            <w:r w:rsidRPr="007F7BA0">
              <w:rPr>
                <w:rFonts w:ascii="Arial" w:hAnsi="Arial" w:cs="Arial"/>
                <w:sz w:val="20"/>
                <w:lang w:val="kk"/>
              </w:rPr>
              <w:t xml:space="preserve"> толықтай жұмыс істемесе, сіздің ұйымыңыз қандай іс-қимыл жоспарын іске асырады?</w:t>
            </w:r>
          </w:p>
        </w:tc>
        <w:tc>
          <w:tcPr>
            <w:tcW w:w="1030" w:type="dxa"/>
            <w:shd w:val="clear" w:color="auto" w:fill="auto"/>
          </w:tcPr>
          <w:p w14:paraId="76CE881D" w14:textId="77777777" w:rsidR="007F7BA0" w:rsidRPr="00964F52" w:rsidRDefault="00A60BE8" w:rsidP="007F7BA0">
            <w:pPr>
              <w:pStyle w:val="afe"/>
              <w:rPr>
                <w:rFonts w:cs="Arial"/>
                <w:b w:val="0"/>
                <w:noProof/>
                <w:sz w:val="20"/>
              </w:rPr>
            </w:pPr>
            <w:r w:rsidRPr="00455072">
              <w:rPr>
                <w:rFonts w:cs="Arial"/>
                <w:b w:val="0"/>
                <w:noProof/>
                <w:sz w:val="20"/>
                <w:lang w:val="kk"/>
              </w:rPr>
              <w:t>Жоқ</w:t>
            </w:r>
          </w:p>
        </w:tc>
        <w:tc>
          <w:tcPr>
            <w:tcW w:w="4906" w:type="dxa"/>
          </w:tcPr>
          <w:p w14:paraId="6C48C36F" w14:textId="3E01766D" w:rsidR="007F7BA0" w:rsidRPr="007F7BA0" w:rsidRDefault="005A4E69" w:rsidP="007F7BA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kk"/>
              </w:rPr>
              <w:t>ЭӘМЖ</w:t>
            </w:r>
            <w:r w:rsidR="00A60BE8">
              <w:rPr>
                <w:rFonts w:ascii="Arial" w:hAnsi="Arial" w:cs="Arial"/>
                <w:sz w:val="20"/>
                <w:lang w:val="kk"/>
              </w:rPr>
              <w:t xml:space="preserve"> функционалды. АДБ миссиясы (2019 жылғы қыркүйек) жобаларды санаттауға қатысатын жаңа </w:t>
            </w:r>
            <w:r w:rsidR="00A60BE8">
              <w:rPr>
                <w:rFonts w:ascii="Arial" w:hAnsi="Arial" w:cs="Arial"/>
                <w:sz w:val="20"/>
                <w:lang w:val="kk"/>
              </w:rPr>
              <w:t>қызметкерлерді</w:t>
            </w:r>
            <w:r w:rsidR="00A60BE8">
              <w:rPr>
                <w:rFonts w:ascii="Arial" w:hAnsi="Arial" w:cs="Arial"/>
                <w:sz w:val="20"/>
                <w:lang w:val="kk"/>
              </w:rPr>
              <w:t xml:space="preserve"> тұрақты оқытуды ұсынды.</w:t>
            </w:r>
          </w:p>
        </w:tc>
      </w:tr>
      <w:tr w:rsidR="00B04CBD" w14:paraId="4005C02E" w14:textId="77777777" w:rsidTr="0045507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  <w:shd w:val="clear" w:color="auto" w:fill="FFFF99"/>
          </w:tcPr>
          <w:p w14:paraId="112C2E48" w14:textId="456D4DAE" w:rsidR="007F7BA0" w:rsidRPr="00E62F82" w:rsidRDefault="005A4E69" w:rsidP="00E3566C">
            <w:pPr>
              <w:pStyle w:val="afe"/>
              <w:jc w:val="center"/>
              <w:rPr>
                <w:rFonts w:cs="Arial"/>
                <w:b w:val="0"/>
                <w:noProof/>
                <w:szCs w:val="24"/>
              </w:rPr>
            </w:pPr>
            <w:r>
              <w:rPr>
                <w:rFonts w:eastAsia="Calibri" w:cs="Arial"/>
                <w:sz w:val="20"/>
                <w:lang w:val="kk"/>
              </w:rPr>
              <w:t>Әлеует</w:t>
            </w:r>
          </w:p>
        </w:tc>
        <w:tc>
          <w:tcPr>
            <w:tcW w:w="1030" w:type="dxa"/>
            <w:shd w:val="clear" w:color="auto" w:fill="FFFF99"/>
          </w:tcPr>
          <w:p w14:paraId="66F8385A" w14:textId="77777777" w:rsidR="007F7BA0" w:rsidRPr="00455072" w:rsidRDefault="00A60BE8" w:rsidP="007F7BA0">
            <w:pPr>
              <w:pStyle w:val="afe"/>
              <w:rPr>
                <w:rFonts w:cs="Arial"/>
                <w:b w:val="0"/>
                <w:i/>
                <w:iCs/>
                <w:noProof/>
                <w:sz w:val="20"/>
                <w:lang w:val="ru-RU"/>
              </w:rPr>
            </w:pPr>
            <w:r w:rsidRPr="00455072"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Иә / Жоқ</w:t>
            </w:r>
          </w:p>
        </w:tc>
        <w:tc>
          <w:tcPr>
            <w:tcW w:w="4906" w:type="dxa"/>
            <w:shd w:val="clear" w:color="auto" w:fill="FFFF99"/>
          </w:tcPr>
          <w:p w14:paraId="5B96B760" w14:textId="77777777" w:rsidR="007F7BA0" w:rsidRPr="007F7BA0" w:rsidRDefault="007F7BA0" w:rsidP="007F7BA0">
            <w:pPr>
              <w:pStyle w:val="afe"/>
              <w:rPr>
                <w:rFonts w:cs="Arial"/>
                <w:b w:val="0"/>
                <w:noProof/>
                <w:sz w:val="20"/>
              </w:rPr>
            </w:pPr>
          </w:p>
        </w:tc>
      </w:tr>
      <w:tr w:rsidR="00B04CBD" w14:paraId="1948FCCD" w14:textId="77777777" w:rsidTr="00455072">
        <w:tc>
          <w:tcPr>
            <w:tcW w:w="4137" w:type="dxa"/>
          </w:tcPr>
          <w:p w14:paraId="37AA8A8A" w14:textId="065BE8B9" w:rsidR="007F7BA0" w:rsidRPr="007F7BA0" w:rsidRDefault="00A60BE8" w:rsidP="007F7BA0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t xml:space="preserve">Экологиялық және әлеуметтік мәселелер жөніндегі қызметкердің немесе </w:t>
            </w:r>
            <w:r w:rsidR="00207245">
              <w:rPr>
                <w:rFonts w:ascii="Arial" w:hAnsi="Arial" w:cs="Arial"/>
                <w:sz w:val="20"/>
                <w:lang w:val="kk"/>
              </w:rPr>
              <w:t>ЭӘМЖ</w:t>
            </w:r>
            <w:r w:rsidRPr="007F7BA0">
              <w:rPr>
                <w:rFonts w:ascii="Arial" w:hAnsi="Arial" w:cs="Arial"/>
                <w:sz w:val="20"/>
                <w:lang w:val="kk"/>
              </w:rPr>
              <w:t xml:space="preserve"> енгізуге жалпы жауапты үйлестірушінің аты-жөнін және байланыс ақпаратын көрсетуіңізді сұраймыз.</w:t>
            </w:r>
          </w:p>
        </w:tc>
        <w:tc>
          <w:tcPr>
            <w:tcW w:w="1030" w:type="dxa"/>
            <w:shd w:val="clear" w:color="auto" w:fill="auto"/>
          </w:tcPr>
          <w:p w14:paraId="2491A434" w14:textId="77777777" w:rsidR="007F7BA0" w:rsidRPr="00455072" w:rsidRDefault="00A60BE8" w:rsidP="007F7BA0">
            <w:pPr>
              <w:pStyle w:val="afe"/>
              <w:rPr>
                <w:rFonts w:cs="Arial"/>
                <w:b w:val="0"/>
                <w:noProof/>
                <w:sz w:val="20"/>
              </w:rPr>
            </w:pPr>
            <w:r w:rsidRPr="00455072">
              <w:rPr>
                <w:rFonts w:cs="Arial"/>
                <w:b w:val="0"/>
                <w:noProof/>
                <w:sz w:val="20"/>
                <w:lang w:val="kk"/>
              </w:rPr>
              <w:t>Иә</w:t>
            </w:r>
          </w:p>
        </w:tc>
        <w:tc>
          <w:tcPr>
            <w:tcW w:w="4913" w:type="dxa"/>
            <w:gridSpan w:val="2"/>
            <w:shd w:val="clear" w:color="auto" w:fill="auto"/>
          </w:tcPr>
          <w:p w14:paraId="02553117" w14:textId="66D06728" w:rsidR="007F7BA0" w:rsidRPr="00ED08A1" w:rsidRDefault="005A4E69" w:rsidP="00ED08A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kk"/>
              </w:rPr>
              <w:t>Курманбекова</w:t>
            </w:r>
            <w:proofErr w:type="spellEnd"/>
            <w:r w:rsidR="00A60BE8" w:rsidRPr="007F7BA0">
              <w:rPr>
                <w:rFonts w:ascii="Arial" w:hAnsi="Arial" w:cs="Arial"/>
                <w:sz w:val="20"/>
                <w:szCs w:val="20"/>
                <w:lang w:val="kk"/>
              </w:rPr>
              <w:t xml:space="preserve"> Айжан</w:t>
            </w:r>
            <w:r>
              <w:rPr>
                <w:rFonts w:ascii="Arial" w:hAnsi="Arial" w:cs="Arial"/>
                <w:sz w:val="20"/>
                <w:szCs w:val="20"/>
                <w:lang w:val="kk"/>
              </w:rPr>
              <w:t xml:space="preserve"> </w:t>
            </w:r>
            <w:r w:rsidR="00A60BE8" w:rsidRPr="007F7BA0">
              <w:rPr>
                <w:rFonts w:ascii="Arial" w:hAnsi="Arial" w:cs="Arial"/>
                <w:sz w:val="20"/>
                <w:szCs w:val="20"/>
                <w:lang w:val="kk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kk"/>
              </w:rPr>
              <w:t xml:space="preserve"> ШОК</w:t>
            </w:r>
            <w:r w:rsidR="00A60BE8" w:rsidRPr="007F7BA0">
              <w:rPr>
                <w:rFonts w:ascii="Arial" w:hAnsi="Arial" w:cs="Arial"/>
                <w:sz w:val="20"/>
                <w:szCs w:val="20"/>
                <w:lang w:val="kk"/>
              </w:rPr>
              <w:t xml:space="preserve"> департаментінің </w:t>
            </w:r>
            <w:r>
              <w:rPr>
                <w:rFonts w:ascii="Arial" w:hAnsi="Arial" w:cs="Arial"/>
                <w:sz w:val="20"/>
                <w:szCs w:val="20"/>
                <w:lang w:val="kk"/>
              </w:rPr>
              <w:t>ШОК</w:t>
            </w:r>
            <w:r w:rsidR="00A60BE8" w:rsidRPr="007F7BA0">
              <w:rPr>
                <w:rFonts w:ascii="Arial" w:hAnsi="Arial" w:cs="Arial"/>
                <w:sz w:val="20"/>
                <w:szCs w:val="20"/>
                <w:lang w:val="kk"/>
              </w:rPr>
              <w:t xml:space="preserve"> сатуды сүйемелдеу бөлімінің бастығы, тел. 2599 710 (5329), эл. </w:t>
            </w:r>
            <w:r>
              <w:rPr>
                <w:rFonts w:ascii="Arial" w:hAnsi="Arial" w:cs="Arial"/>
                <w:sz w:val="20"/>
                <w:szCs w:val="20"/>
                <w:lang w:val="kk"/>
              </w:rPr>
              <w:t>п</w:t>
            </w:r>
            <w:r w:rsidR="00A60BE8" w:rsidRPr="007F7BA0">
              <w:rPr>
                <w:rFonts w:ascii="Arial" w:hAnsi="Arial" w:cs="Arial"/>
                <w:sz w:val="20"/>
                <w:szCs w:val="20"/>
                <w:lang w:val="kk"/>
              </w:rPr>
              <w:t>ошта: AKurmanbekova@nurbank.kz</w:t>
            </w:r>
          </w:p>
        </w:tc>
      </w:tr>
      <w:tr w:rsidR="00B04CBD" w14:paraId="0BB7221B" w14:textId="77777777" w:rsidTr="00455072">
        <w:tc>
          <w:tcPr>
            <w:tcW w:w="4137" w:type="dxa"/>
          </w:tcPr>
          <w:p w14:paraId="2016F5DB" w14:textId="33242041" w:rsidR="007F7BA0" w:rsidRPr="007F7BA0" w:rsidRDefault="00207245" w:rsidP="007F7BA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kk"/>
              </w:rPr>
              <w:t>ЭӘМЖ</w:t>
            </w:r>
            <w:r w:rsidR="00A60BE8" w:rsidRPr="007F7BA0">
              <w:rPr>
                <w:rFonts w:ascii="Arial" w:hAnsi="Arial" w:cs="Arial"/>
                <w:sz w:val="20"/>
                <w:lang w:val="kk"/>
              </w:rPr>
              <w:t xml:space="preserve"> енгізумен айналысатын ұйымдағы </w:t>
            </w:r>
            <w:r>
              <w:rPr>
                <w:rFonts w:ascii="Arial" w:hAnsi="Arial" w:cs="Arial"/>
                <w:sz w:val="20"/>
                <w:lang w:val="kk"/>
              </w:rPr>
              <w:t>ЭӘМЖ</w:t>
            </w:r>
            <w:r w:rsidR="00A60BE8" w:rsidRPr="007F7BA0">
              <w:rPr>
                <w:rFonts w:ascii="Arial" w:hAnsi="Arial" w:cs="Arial"/>
                <w:sz w:val="20"/>
                <w:lang w:val="kk"/>
              </w:rPr>
              <w:t xml:space="preserve"> басқа да негізгі қызметкерлерінің ағымдағы штатын көрсетіңіз.</w:t>
            </w:r>
          </w:p>
        </w:tc>
        <w:tc>
          <w:tcPr>
            <w:tcW w:w="1030" w:type="dxa"/>
            <w:shd w:val="clear" w:color="auto" w:fill="auto"/>
          </w:tcPr>
          <w:p w14:paraId="2BE29193" w14:textId="77777777" w:rsidR="007F7BA0" w:rsidRPr="00455072" w:rsidRDefault="00A60BE8" w:rsidP="007F7BA0">
            <w:pPr>
              <w:pStyle w:val="afe"/>
              <w:rPr>
                <w:rFonts w:cs="Arial"/>
                <w:b w:val="0"/>
                <w:noProof/>
                <w:sz w:val="20"/>
              </w:rPr>
            </w:pPr>
            <w:r w:rsidRPr="00455072">
              <w:rPr>
                <w:rFonts w:cs="Arial"/>
                <w:b w:val="0"/>
                <w:noProof/>
                <w:sz w:val="20"/>
                <w:lang w:val="kk"/>
              </w:rPr>
              <w:t>Иә</w:t>
            </w:r>
          </w:p>
        </w:tc>
        <w:tc>
          <w:tcPr>
            <w:tcW w:w="4913" w:type="dxa"/>
            <w:gridSpan w:val="2"/>
            <w:shd w:val="clear" w:color="auto" w:fill="auto"/>
          </w:tcPr>
          <w:p w14:paraId="2DF78507" w14:textId="77777777" w:rsidR="007F7BA0" w:rsidRPr="007F7BA0" w:rsidRDefault="00A60BE8" w:rsidP="007F7B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szCs w:val="20"/>
                <w:lang w:val="kk"/>
              </w:rPr>
              <w:t xml:space="preserve">Шағын </w:t>
            </w:r>
            <w:r w:rsidRPr="007F7BA0">
              <w:rPr>
                <w:rFonts w:ascii="Arial" w:hAnsi="Arial" w:cs="Arial"/>
                <w:sz w:val="20"/>
                <w:szCs w:val="20"/>
                <w:lang w:val="kk"/>
              </w:rPr>
              <w:t>және орта бизнес департаментінің қызметкерлері, шағын және орта бизнестің клиенттерге қызмет көрсету бөлімдерінің басшылары.</w:t>
            </w:r>
          </w:p>
        </w:tc>
      </w:tr>
      <w:tr w:rsidR="00B04CBD" w14:paraId="5B0206E9" w14:textId="77777777" w:rsidTr="00455072">
        <w:tc>
          <w:tcPr>
            <w:tcW w:w="4137" w:type="dxa"/>
          </w:tcPr>
          <w:p w14:paraId="0BA42101" w14:textId="7E4A3F5D" w:rsidR="007F7BA0" w:rsidRPr="007F7BA0" w:rsidRDefault="00207245" w:rsidP="007F7BA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kk"/>
              </w:rPr>
              <w:t>ЭӘМЖ</w:t>
            </w:r>
            <w:r w:rsidR="00A60BE8" w:rsidRPr="007F7BA0">
              <w:rPr>
                <w:rFonts w:ascii="Arial" w:hAnsi="Arial" w:cs="Arial"/>
                <w:sz w:val="20"/>
                <w:lang w:val="kk"/>
              </w:rPr>
              <w:t>-</w:t>
            </w:r>
            <w:proofErr w:type="spellStart"/>
            <w:r w:rsidR="00A60BE8" w:rsidRPr="007F7BA0">
              <w:rPr>
                <w:rFonts w:ascii="Arial" w:hAnsi="Arial" w:cs="Arial"/>
                <w:sz w:val="20"/>
                <w:lang w:val="kk"/>
              </w:rPr>
              <w:t>ге</w:t>
            </w:r>
            <w:proofErr w:type="spellEnd"/>
            <w:r w:rsidR="00A60BE8" w:rsidRPr="007F7BA0">
              <w:rPr>
                <w:rFonts w:ascii="Arial" w:hAnsi="Arial" w:cs="Arial"/>
                <w:sz w:val="20"/>
                <w:lang w:val="kk"/>
              </w:rPr>
              <w:t xml:space="preserve"> және оны бір жыл ішінде енгізуге қандай бюджет бөлінді?</w:t>
            </w:r>
          </w:p>
        </w:tc>
        <w:tc>
          <w:tcPr>
            <w:tcW w:w="1030" w:type="dxa"/>
            <w:shd w:val="clear" w:color="auto" w:fill="auto"/>
          </w:tcPr>
          <w:p w14:paraId="3292E9DF" w14:textId="77777777" w:rsidR="007F7BA0" w:rsidRPr="00455072" w:rsidRDefault="00A60BE8" w:rsidP="007F7BA0">
            <w:pPr>
              <w:pStyle w:val="afe"/>
              <w:rPr>
                <w:rFonts w:cs="Arial"/>
                <w:i/>
                <w:iCs/>
                <w:noProof/>
                <w:sz w:val="20"/>
                <w:lang w:val="ru-RU"/>
              </w:rPr>
            </w:pPr>
            <w:r>
              <w:rPr>
                <w:rFonts w:cs="Arial"/>
                <w:b w:val="0"/>
                <w:noProof/>
                <w:sz w:val="20"/>
                <w:lang w:val="kk"/>
              </w:rPr>
              <w:t>Жоқ</w:t>
            </w:r>
          </w:p>
        </w:tc>
        <w:tc>
          <w:tcPr>
            <w:tcW w:w="4913" w:type="dxa"/>
            <w:gridSpan w:val="2"/>
            <w:shd w:val="clear" w:color="auto" w:fill="auto"/>
          </w:tcPr>
          <w:p w14:paraId="4922E6EE" w14:textId="21037CCD" w:rsidR="007F7BA0" w:rsidRPr="007F7BA0" w:rsidRDefault="00207245" w:rsidP="007F7B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="00A60BE8" w:rsidRPr="007F7BA0">
              <w:rPr>
                <w:rFonts w:ascii="Arial" w:hAnsi="Arial" w:cs="Arial"/>
                <w:sz w:val="20"/>
                <w:szCs w:val="20"/>
                <w:lang w:val="kk"/>
              </w:rPr>
              <w:t>-</w:t>
            </w:r>
            <w:proofErr w:type="spellStart"/>
            <w:r w:rsidR="00A60BE8" w:rsidRPr="007F7BA0">
              <w:rPr>
                <w:rFonts w:ascii="Arial" w:hAnsi="Arial" w:cs="Arial"/>
                <w:sz w:val="20"/>
                <w:szCs w:val="20"/>
                <w:lang w:val="kk"/>
              </w:rPr>
              <w:t>ге</w:t>
            </w:r>
            <w:proofErr w:type="spellEnd"/>
            <w:r w:rsidR="00A60BE8" w:rsidRPr="007F7BA0">
              <w:rPr>
                <w:rFonts w:ascii="Arial" w:hAnsi="Arial" w:cs="Arial"/>
                <w:sz w:val="20"/>
                <w:szCs w:val="20"/>
                <w:lang w:val="kk"/>
              </w:rPr>
              <w:t xml:space="preserve"> жеке бюджет бөлінбейді. </w:t>
            </w:r>
            <w:r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="00A60BE8" w:rsidRPr="007F7BA0">
              <w:rPr>
                <w:rFonts w:ascii="Arial" w:hAnsi="Arial" w:cs="Arial"/>
                <w:sz w:val="20"/>
                <w:szCs w:val="20"/>
                <w:lang w:val="kk"/>
              </w:rPr>
              <w:t xml:space="preserve"> үшін жауапты </w:t>
            </w:r>
            <w:r w:rsidR="00A60BE8" w:rsidRPr="007F7BA0">
              <w:rPr>
                <w:rFonts w:ascii="Arial" w:hAnsi="Arial" w:cs="Arial"/>
                <w:sz w:val="20"/>
                <w:szCs w:val="20"/>
                <w:lang w:val="kk"/>
              </w:rPr>
              <w:t>қызметкерлер</w:t>
            </w:r>
            <w:r w:rsidR="00A60BE8" w:rsidRPr="007F7BA0">
              <w:rPr>
                <w:rFonts w:ascii="Arial" w:hAnsi="Arial" w:cs="Arial"/>
                <w:sz w:val="20"/>
                <w:szCs w:val="20"/>
                <w:lang w:val="kk"/>
              </w:rPr>
              <w:t xml:space="preserve"> жалпы штат кестесі шеңберінде жұмыс істейді.</w:t>
            </w:r>
          </w:p>
        </w:tc>
      </w:tr>
      <w:tr w:rsidR="00B04CBD" w14:paraId="7B053A58" w14:textId="77777777" w:rsidTr="0045507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  <w:shd w:val="clear" w:color="auto" w:fill="FFFF99"/>
          </w:tcPr>
          <w:p w14:paraId="77CFF94D" w14:textId="77777777" w:rsidR="007F7BA0" w:rsidRPr="007F7BA0" w:rsidRDefault="00A60BE8" w:rsidP="00E3566C">
            <w:pPr>
              <w:pStyle w:val="afe"/>
              <w:jc w:val="center"/>
              <w:rPr>
                <w:rFonts w:cs="Arial"/>
                <w:sz w:val="20"/>
              </w:rPr>
            </w:pPr>
            <w:r w:rsidRPr="00E3566C">
              <w:rPr>
                <w:rFonts w:eastAsia="Calibri" w:cs="Arial"/>
                <w:sz w:val="20"/>
                <w:lang w:val="kk"/>
              </w:rPr>
              <w:t>Мониторинг</w:t>
            </w:r>
          </w:p>
        </w:tc>
        <w:tc>
          <w:tcPr>
            <w:tcW w:w="1030" w:type="dxa"/>
            <w:shd w:val="clear" w:color="auto" w:fill="FFFF99"/>
          </w:tcPr>
          <w:p w14:paraId="009BE4F4" w14:textId="77777777" w:rsidR="007F7BA0" w:rsidRPr="00964F52" w:rsidRDefault="00A60BE8" w:rsidP="007F7BA0">
            <w:pPr>
              <w:pStyle w:val="afe"/>
              <w:rPr>
                <w:rFonts w:cs="Arial"/>
                <w:b w:val="0"/>
                <w:i/>
                <w:iCs/>
                <w:noProof/>
                <w:sz w:val="20"/>
              </w:rPr>
            </w:pPr>
            <w:r w:rsidRPr="00455072"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Иә / Жоқ</w:t>
            </w:r>
          </w:p>
        </w:tc>
        <w:tc>
          <w:tcPr>
            <w:tcW w:w="4906" w:type="dxa"/>
            <w:shd w:val="clear" w:color="auto" w:fill="FFFF99"/>
          </w:tcPr>
          <w:p w14:paraId="77AB205B" w14:textId="77777777" w:rsidR="007F7BA0" w:rsidRPr="007F7BA0" w:rsidRDefault="007F7BA0" w:rsidP="007F7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CBD" w14:paraId="54FAB99A" w14:textId="77777777" w:rsidTr="0045507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</w:tcPr>
          <w:p w14:paraId="129C2DF2" w14:textId="113CA3B7" w:rsidR="007F7BA0" w:rsidRPr="007F7BA0" w:rsidRDefault="00A60BE8" w:rsidP="007F7BA0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t xml:space="preserve">Сіз өзіңіз қаржыландыратын </w:t>
            </w:r>
            <w:r w:rsidR="00207245">
              <w:rPr>
                <w:rFonts w:ascii="Arial" w:hAnsi="Arial" w:cs="Arial"/>
                <w:sz w:val="20"/>
                <w:lang w:val="kk"/>
              </w:rPr>
              <w:t>ішкі жоба</w:t>
            </w:r>
            <w:r w:rsidRPr="007F7BA0">
              <w:rPr>
                <w:rFonts w:ascii="Arial" w:hAnsi="Arial" w:cs="Arial"/>
                <w:sz w:val="20"/>
                <w:lang w:val="kk"/>
              </w:rPr>
              <w:t>лы компаниялардан экологиялық және әлеуметтік мониторинг туралы есептер аласыз ба?</w:t>
            </w:r>
          </w:p>
        </w:tc>
        <w:tc>
          <w:tcPr>
            <w:tcW w:w="1030" w:type="dxa"/>
            <w:shd w:val="clear" w:color="auto" w:fill="auto"/>
          </w:tcPr>
          <w:p w14:paraId="0C9B46A7" w14:textId="77777777" w:rsidR="007F7BA0" w:rsidRPr="00E3566C" w:rsidRDefault="00A60BE8" w:rsidP="00E3566C">
            <w:pPr>
              <w:pStyle w:val="afe"/>
              <w:rPr>
                <w:rFonts w:cs="Arial"/>
                <w:b w:val="0"/>
                <w:noProof/>
                <w:sz w:val="20"/>
              </w:rPr>
            </w:pPr>
            <w:r w:rsidRPr="00E3566C">
              <w:rPr>
                <w:rFonts w:cs="Arial"/>
                <w:b w:val="0"/>
                <w:noProof/>
                <w:sz w:val="20"/>
                <w:lang w:val="kk"/>
              </w:rPr>
              <w:t>Жоқ</w:t>
            </w:r>
          </w:p>
        </w:tc>
        <w:tc>
          <w:tcPr>
            <w:tcW w:w="4906" w:type="dxa"/>
          </w:tcPr>
          <w:p w14:paraId="3BF22ED0" w14:textId="73659A4B" w:rsidR="007F7BA0" w:rsidRPr="007F7BA0" w:rsidRDefault="00A60BE8" w:rsidP="007F7B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szCs w:val="20"/>
                <w:lang w:val="kk"/>
              </w:rPr>
              <w:t>Қаржыландыруға</w:t>
            </w:r>
            <w:r w:rsidRPr="007F7BA0">
              <w:rPr>
                <w:rFonts w:ascii="Arial" w:hAnsi="Arial" w:cs="Arial"/>
                <w:sz w:val="20"/>
                <w:szCs w:val="20"/>
                <w:lang w:val="kk"/>
              </w:rPr>
              <w:t xml:space="preserve"> өтінімді кредиттік өтінімді </w:t>
            </w:r>
            <w:r w:rsidRPr="007F7BA0">
              <w:rPr>
                <w:rFonts w:ascii="Arial" w:hAnsi="Arial" w:cs="Arial"/>
                <w:sz w:val="20"/>
                <w:szCs w:val="20"/>
                <w:lang w:val="kk"/>
              </w:rPr>
              <w:t>талдау үшін клиенттен қоса берілген құжаттармен алған кезде ол клиенттің қызметін Бағдарлама шеңберінде қаржыландыруға жатпайтын іс-шаралар тізімімен (тыйым салынған іс-шаралар тізімі) салыстырады. Жобаның тәуекел санаты (рейтингі) анықталады. Әрбір қарала</w:t>
            </w:r>
            <w:r w:rsidRPr="007F7BA0">
              <w:rPr>
                <w:rFonts w:ascii="Arial" w:hAnsi="Arial" w:cs="Arial"/>
                <w:sz w:val="20"/>
                <w:szCs w:val="20"/>
                <w:lang w:val="kk"/>
              </w:rPr>
              <w:t xml:space="preserve">тын жоба оның ықтимал әсерінің сипаты мен дәрежесіне, экологиялық осалдығы мен ауқымына тексеріледі. Жобаны қаржыландырғаннан кейін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Pr="007F7BA0">
              <w:rPr>
                <w:rFonts w:ascii="Arial" w:hAnsi="Arial" w:cs="Arial"/>
                <w:sz w:val="20"/>
                <w:szCs w:val="20"/>
                <w:lang w:val="kk"/>
              </w:rPr>
              <w:t xml:space="preserve"> талаптарының сақталу мониторингін Банктің қаржыландырылатын жобалардың мониторингі жөніндегі уәкілетті органы бекітеді.</w:t>
            </w:r>
          </w:p>
        </w:tc>
      </w:tr>
      <w:tr w:rsidR="00B04CBD" w14:paraId="0BB98DEF" w14:textId="77777777" w:rsidTr="0045507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</w:tcPr>
          <w:p w14:paraId="31AF3332" w14:textId="5A2EC5B2" w:rsidR="007F7BA0" w:rsidRPr="007F7BA0" w:rsidRDefault="00A60BE8" w:rsidP="007F7BA0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lastRenderedPageBreak/>
              <w:t xml:space="preserve">Сіз өзіңіздің </w:t>
            </w:r>
            <w:r w:rsidR="00207245">
              <w:rPr>
                <w:rFonts w:ascii="Arial" w:hAnsi="Arial" w:cs="Arial"/>
                <w:sz w:val="20"/>
                <w:lang w:val="kk"/>
              </w:rPr>
              <w:t xml:space="preserve">ішкі </w:t>
            </w:r>
            <w:proofErr w:type="spellStart"/>
            <w:r w:rsidR="00207245">
              <w:rPr>
                <w:rFonts w:ascii="Arial" w:hAnsi="Arial" w:cs="Arial"/>
                <w:sz w:val="20"/>
                <w:lang w:val="kk"/>
              </w:rPr>
              <w:t>жоба</w:t>
            </w:r>
            <w:r w:rsidRPr="007F7BA0">
              <w:rPr>
                <w:rFonts w:ascii="Arial" w:hAnsi="Arial" w:cs="Arial"/>
                <w:sz w:val="20"/>
                <w:lang w:val="kk"/>
              </w:rPr>
              <w:t>ңыздағы</w:t>
            </w:r>
            <w:proofErr w:type="spellEnd"/>
            <w:r w:rsidRPr="007F7BA0">
              <w:rPr>
                <w:rFonts w:ascii="Arial" w:hAnsi="Arial" w:cs="Arial"/>
                <w:sz w:val="20"/>
                <w:lang w:val="kk"/>
              </w:rPr>
              <w:t xml:space="preserve"> компаниялардың ұлттық стандарттарға және басқа талаптарға сәйкестігін үнемі тексеріп отырасыз ба?</w:t>
            </w:r>
          </w:p>
        </w:tc>
        <w:tc>
          <w:tcPr>
            <w:tcW w:w="1030" w:type="dxa"/>
            <w:shd w:val="clear" w:color="auto" w:fill="auto"/>
          </w:tcPr>
          <w:p w14:paraId="294BCE5F" w14:textId="77777777" w:rsidR="007F7BA0" w:rsidRPr="00E3566C" w:rsidRDefault="00A60BE8" w:rsidP="00E3566C">
            <w:pPr>
              <w:pStyle w:val="afe"/>
              <w:rPr>
                <w:rFonts w:cs="Arial"/>
                <w:b w:val="0"/>
                <w:noProof/>
                <w:sz w:val="20"/>
              </w:rPr>
            </w:pPr>
            <w:r w:rsidRPr="00E3566C">
              <w:rPr>
                <w:rFonts w:cs="Arial"/>
                <w:b w:val="0"/>
                <w:noProof/>
                <w:sz w:val="20"/>
                <w:lang w:val="kk"/>
              </w:rPr>
              <w:t>Иә</w:t>
            </w:r>
          </w:p>
        </w:tc>
        <w:tc>
          <w:tcPr>
            <w:tcW w:w="4906" w:type="dxa"/>
          </w:tcPr>
          <w:p w14:paraId="5C38D7BE" w14:textId="77777777" w:rsidR="007F7BA0" w:rsidRPr="007F7BA0" w:rsidRDefault="007F7BA0" w:rsidP="007F7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CBD" w14:paraId="44F2FD0E" w14:textId="77777777" w:rsidTr="0045507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</w:tcPr>
          <w:p w14:paraId="6886D19A" w14:textId="2AF63A18" w:rsidR="007F7BA0" w:rsidRPr="007F7BA0" w:rsidRDefault="00207245" w:rsidP="007F7BA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kk"/>
              </w:rPr>
              <w:t>Ішкі жоба</w:t>
            </w:r>
            <w:r w:rsidR="00A60BE8" w:rsidRPr="007F7BA0">
              <w:rPr>
                <w:rFonts w:ascii="Arial" w:hAnsi="Arial" w:cs="Arial"/>
                <w:sz w:val="20"/>
                <w:lang w:val="kk"/>
              </w:rPr>
              <w:t>ны және оның әлеуметтік және экологиялық көрсеткіштерін қалай қадағалайтыныңызды сипаттаңыз.</w:t>
            </w:r>
          </w:p>
        </w:tc>
        <w:tc>
          <w:tcPr>
            <w:tcW w:w="1030" w:type="dxa"/>
            <w:shd w:val="clear" w:color="auto" w:fill="auto"/>
          </w:tcPr>
          <w:p w14:paraId="1724019A" w14:textId="77777777" w:rsidR="007F7BA0" w:rsidRPr="00E3566C" w:rsidRDefault="00A60BE8" w:rsidP="00E3566C">
            <w:pPr>
              <w:pStyle w:val="afe"/>
              <w:rPr>
                <w:rFonts w:cs="Arial"/>
                <w:b w:val="0"/>
                <w:noProof/>
                <w:sz w:val="20"/>
              </w:rPr>
            </w:pPr>
            <w:r w:rsidRPr="00E3566C">
              <w:rPr>
                <w:rFonts w:cs="Arial"/>
                <w:b w:val="0"/>
                <w:noProof/>
                <w:sz w:val="20"/>
                <w:lang w:val="kk"/>
              </w:rPr>
              <w:t>Иә</w:t>
            </w:r>
          </w:p>
        </w:tc>
        <w:tc>
          <w:tcPr>
            <w:tcW w:w="4906" w:type="dxa"/>
          </w:tcPr>
          <w:p w14:paraId="5B5E1FB3" w14:textId="77777777" w:rsidR="007F7BA0" w:rsidRPr="007F7BA0" w:rsidRDefault="00A60BE8" w:rsidP="007F7B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szCs w:val="20"/>
                <w:lang w:val="kk"/>
              </w:rPr>
              <w:t>Қазақстан</w:t>
            </w:r>
            <w:r w:rsidRPr="007F7BA0">
              <w:rPr>
                <w:rFonts w:ascii="Arial" w:hAnsi="Arial" w:cs="Arial"/>
                <w:sz w:val="20"/>
                <w:szCs w:val="20"/>
                <w:lang w:val="kk"/>
              </w:rPr>
              <w:t xml:space="preserve"> Республикасының бүкіл аумағында төтенше жағдайдың енгізілуіне байланысты 2020 жылғы 16 наурыздан бастап халықтың тыныс - тіршілігін қамтамасыз ететін ұйымдарды, объектілерді, көлік жұмысын, сондай-ақ рұқсат етілген қызмет түрлерінің тізбесіне енг</w:t>
            </w:r>
            <w:r w:rsidRPr="007F7BA0">
              <w:rPr>
                <w:rFonts w:ascii="Arial" w:hAnsi="Arial" w:cs="Arial"/>
                <w:sz w:val="20"/>
                <w:szCs w:val="20"/>
                <w:lang w:val="kk"/>
              </w:rPr>
              <w:t>ізілген кәсіпорындарды қоспағанда, шағын және орта бизнес субъектілерінің (бұдан әрі-шок) қызметі шектелді. Бұл ретте бүгінде республика қалаларында карантиндік режим сақталуда. ТЖ кезінде өңірлік филиалдар мен бас офистің жұмысы қашықтан жұмыс режиміне ау</w:t>
            </w:r>
            <w:r w:rsidRPr="007F7BA0">
              <w:rPr>
                <w:rFonts w:ascii="Arial" w:hAnsi="Arial" w:cs="Arial"/>
                <w:sz w:val="20"/>
                <w:szCs w:val="20"/>
                <w:lang w:val="kk"/>
              </w:rPr>
              <w:t>ыстырылды және осы күнге дейін сақталады (кейде кредиттік бөлімдер қызметкерлерінің алаңдағы өзін-өзі оқшаулауына байланысты авариялық жағдайлар туындайды). Осыған байланысты банк 2021 жылғы 1 қаңтардағы жағдай бойынша жобаларға, оның ішінде АДБ қаражаты е</w:t>
            </w:r>
            <w:r w:rsidRPr="007F7BA0">
              <w:rPr>
                <w:rFonts w:ascii="Arial" w:hAnsi="Arial" w:cs="Arial"/>
                <w:sz w:val="20"/>
                <w:szCs w:val="20"/>
                <w:lang w:val="kk"/>
              </w:rPr>
              <w:t>себінен қаржыландырылатын жобаларға жыл сайынғы жоспарлы мониторинг жүргізбеді.</w:t>
            </w:r>
          </w:p>
        </w:tc>
      </w:tr>
      <w:tr w:rsidR="00B04CBD" w14:paraId="728085E1" w14:textId="77777777" w:rsidTr="0045507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</w:tcPr>
          <w:p w14:paraId="38E2D28F" w14:textId="77777777" w:rsidR="007F7BA0" w:rsidRPr="007F7BA0" w:rsidRDefault="00A60BE8" w:rsidP="007F7BA0">
            <w:pPr>
              <w:rPr>
                <w:rFonts w:ascii="Arial" w:hAnsi="Arial" w:cs="Arial"/>
                <w:sz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lang w:val="kk"/>
              </w:rPr>
              <w:t>Кез-келген жазатайым оқиғалар / сот процестері / шағымдар / нормативтік хабарламалар мен айыппұлдар туралы толық ақпарат беріңіз:</w:t>
            </w:r>
          </w:p>
        </w:tc>
        <w:tc>
          <w:tcPr>
            <w:tcW w:w="1030" w:type="dxa"/>
            <w:shd w:val="clear" w:color="auto" w:fill="auto"/>
          </w:tcPr>
          <w:p w14:paraId="70B494EF" w14:textId="77777777" w:rsidR="007F7BA0" w:rsidRPr="00E3566C" w:rsidRDefault="00A60BE8" w:rsidP="00E3566C">
            <w:pPr>
              <w:pStyle w:val="afe"/>
              <w:rPr>
                <w:rFonts w:cs="Arial"/>
                <w:b w:val="0"/>
                <w:noProof/>
                <w:sz w:val="20"/>
              </w:rPr>
            </w:pPr>
            <w:r w:rsidRPr="00E3566C">
              <w:rPr>
                <w:rFonts w:cs="Arial"/>
                <w:b w:val="0"/>
                <w:noProof/>
                <w:sz w:val="20"/>
                <w:lang w:val="kk"/>
              </w:rPr>
              <w:t>Жоқ</w:t>
            </w:r>
          </w:p>
        </w:tc>
        <w:tc>
          <w:tcPr>
            <w:tcW w:w="4906" w:type="dxa"/>
          </w:tcPr>
          <w:p w14:paraId="5AC27E9F" w14:textId="77777777" w:rsidR="007F7BA0" w:rsidRPr="007F7BA0" w:rsidRDefault="00A60BE8" w:rsidP="007F7B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7BA0">
              <w:rPr>
                <w:rFonts w:ascii="Arial" w:hAnsi="Arial" w:cs="Arial"/>
                <w:sz w:val="20"/>
                <w:szCs w:val="20"/>
                <w:lang w:val="kk"/>
              </w:rPr>
              <w:t>Кредиттің бүкіл мерзімі ішінде кредит мен</w:t>
            </w:r>
            <w:r w:rsidRPr="007F7BA0">
              <w:rPr>
                <w:rFonts w:ascii="Arial" w:hAnsi="Arial" w:cs="Arial"/>
                <w:sz w:val="20"/>
                <w:szCs w:val="20"/>
                <w:lang w:val="kk"/>
              </w:rPr>
              <w:t>еджерлері жобаның мониторингін, оның ішінде заңнама талаптарының сақталуын тексеруді жүзеге асырады.</w:t>
            </w:r>
          </w:p>
        </w:tc>
      </w:tr>
      <w:tr w:rsidR="00B04CBD" w14:paraId="27CFBF64" w14:textId="77777777" w:rsidTr="0045507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  <w:shd w:val="clear" w:color="auto" w:fill="FFFF99"/>
          </w:tcPr>
          <w:p w14:paraId="479D0D10" w14:textId="77777777" w:rsidR="007F7BA0" w:rsidRPr="00964F52" w:rsidRDefault="00A60BE8" w:rsidP="007F7BA0">
            <w:pPr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B16C0C">
              <w:rPr>
                <w:rFonts w:cs="Arial"/>
                <w:b/>
                <w:noProof/>
                <w:sz w:val="20"/>
                <w:szCs w:val="20"/>
                <w:lang w:val="kk"/>
              </w:rPr>
              <w:t>Есептілік</w:t>
            </w:r>
          </w:p>
        </w:tc>
        <w:tc>
          <w:tcPr>
            <w:tcW w:w="1030" w:type="dxa"/>
            <w:shd w:val="clear" w:color="auto" w:fill="FFFF99"/>
          </w:tcPr>
          <w:p w14:paraId="6F0AF042" w14:textId="77777777" w:rsidR="007F7BA0" w:rsidRPr="00964F52" w:rsidRDefault="00A60BE8" w:rsidP="007F7BA0">
            <w:pPr>
              <w:pStyle w:val="afe"/>
              <w:rPr>
                <w:rFonts w:cs="Arial"/>
                <w:b w:val="0"/>
                <w:i/>
                <w:iCs/>
                <w:noProof/>
                <w:sz w:val="20"/>
              </w:rPr>
            </w:pPr>
            <w:r w:rsidRPr="00455072"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Иә / Жоқ</w:t>
            </w:r>
          </w:p>
        </w:tc>
        <w:tc>
          <w:tcPr>
            <w:tcW w:w="4906" w:type="dxa"/>
            <w:shd w:val="clear" w:color="auto" w:fill="FFFF99"/>
          </w:tcPr>
          <w:p w14:paraId="11AFFED4" w14:textId="77777777" w:rsidR="007F7BA0" w:rsidRPr="007F7BA0" w:rsidRDefault="007F7BA0" w:rsidP="007F7BA0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</w:tc>
      </w:tr>
      <w:tr w:rsidR="00B04CBD" w14:paraId="64DD9DFE" w14:textId="77777777" w:rsidTr="0045507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</w:tcPr>
          <w:p w14:paraId="67EE37E4" w14:textId="77777777" w:rsidR="007F7BA0" w:rsidRPr="00B16C0C" w:rsidRDefault="00A60BE8" w:rsidP="007F7BA0">
            <w:pPr>
              <w:pStyle w:val="a"/>
              <w:numPr>
                <w:ilvl w:val="0"/>
                <w:numId w:val="0"/>
              </w:numPr>
              <w:rPr>
                <w:rFonts w:cs="Arial"/>
                <w:noProof/>
                <w:sz w:val="20"/>
                <w:lang w:val="ru-RU"/>
              </w:rPr>
            </w:pPr>
            <w:r w:rsidRPr="00B16C0C">
              <w:rPr>
                <w:rFonts w:cs="Arial"/>
                <w:noProof/>
                <w:sz w:val="20"/>
                <w:lang w:val="kk"/>
              </w:rPr>
              <w:t>Жоғары басшылықтың алдында әлеуметтік және экологиялық мәселелер бойынша есеп берудің ішкі процесі бар ма?</w:t>
            </w:r>
          </w:p>
        </w:tc>
        <w:tc>
          <w:tcPr>
            <w:tcW w:w="1030" w:type="dxa"/>
            <w:shd w:val="clear" w:color="auto" w:fill="auto"/>
          </w:tcPr>
          <w:p w14:paraId="38E31A7E" w14:textId="77777777" w:rsidR="007F7BA0" w:rsidRPr="00E3566C" w:rsidRDefault="00A60BE8" w:rsidP="00E3566C">
            <w:pPr>
              <w:pStyle w:val="afe"/>
              <w:rPr>
                <w:rFonts w:cs="Arial"/>
                <w:b w:val="0"/>
                <w:noProof/>
                <w:sz w:val="20"/>
              </w:rPr>
            </w:pPr>
            <w:r w:rsidRPr="00E3566C">
              <w:rPr>
                <w:rFonts w:cs="Arial"/>
                <w:b w:val="0"/>
                <w:noProof/>
                <w:sz w:val="20"/>
                <w:lang w:val="kk"/>
              </w:rPr>
              <w:t>Иә</w:t>
            </w:r>
          </w:p>
        </w:tc>
        <w:tc>
          <w:tcPr>
            <w:tcW w:w="4906" w:type="dxa"/>
          </w:tcPr>
          <w:p w14:paraId="7B7C267E" w14:textId="0D305A99" w:rsidR="007F7BA0" w:rsidRPr="007F7BA0" w:rsidRDefault="00A60BE8" w:rsidP="007F7BA0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F7BA0">
              <w:rPr>
                <w:rFonts w:ascii="Arial" w:eastAsia="MS Mincho" w:hAnsi="Arial" w:cs="Arial"/>
                <w:noProof/>
                <w:sz w:val="20"/>
                <w:szCs w:val="20"/>
                <w:lang w:val="kk"/>
              </w:rPr>
              <w:t xml:space="preserve">Жоба Банктің </w:t>
            </w:r>
            <w:r w:rsidRPr="007F7BA0">
              <w:rPr>
                <w:rFonts w:ascii="Arial" w:eastAsia="MS Mincho" w:hAnsi="Arial" w:cs="Arial"/>
                <w:noProof/>
                <w:sz w:val="20"/>
                <w:szCs w:val="20"/>
                <w:lang w:val="kk"/>
              </w:rPr>
              <w:t xml:space="preserve">уәкілетті органына ұсынылмас бұрын жобаның </w:t>
            </w:r>
            <w:r w:rsidR="00207245">
              <w:rPr>
                <w:rFonts w:ascii="Arial" w:eastAsia="MS Mincho" w:hAnsi="Arial" w:cs="Arial"/>
                <w:noProof/>
                <w:sz w:val="20"/>
                <w:szCs w:val="20"/>
                <w:lang w:val="kk"/>
              </w:rPr>
              <w:t>ЭӘМЖ</w:t>
            </w:r>
            <w:r w:rsidRPr="007F7BA0">
              <w:rPr>
                <w:rFonts w:ascii="Arial" w:eastAsia="MS Mincho" w:hAnsi="Arial" w:cs="Arial"/>
                <w:noProof/>
                <w:sz w:val="20"/>
                <w:szCs w:val="20"/>
                <w:lang w:val="kk"/>
              </w:rPr>
              <w:t xml:space="preserve"> талаптарына сәйкестігі талқыланады</w:t>
            </w:r>
          </w:p>
        </w:tc>
      </w:tr>
      <w:tr w:rsidR="00B04CBD" w14:paraId="58D4F711" w14:textId="77777777" w:rsidTr="002539D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4137" w:type="dxa"/>
            <w:vAlign w:val="center"/>
          </w:tcPr>
          <w:p w14:paraId="2502FA9B" w14:textId="77777777" w:rsidR="007F7BA0" w:rsidRDefault="00A60BE8" w:rsidP="007F7BA0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cs="Arial"/>
                <w:bCs/>
                <w:iCs/>
                <w:noProof/>
                <w:sz w:val="20"/>
                <w:lang w:val="ru-RU"/>
              </w:rPr>
            </w:pPr>
            <w:r>
              <w:rPr>
                <w:rFonts w:cs="Arial"/>
                <w:bCs/>
                <w:iCs/>
                <w:noProof/>
                <w:sz w:val="20"/>
                <w:lang w:val="kk"/>
              </w:rPr>
              <w:t xml:space="preserve">Сіз кез-келген әлеуметтік және </w:t>
            </w:r>
          </w:p>
          <w:p w14:paraId="7E54E445" w14:textId="621E1A03" w:rsidR="007F7BA0" w:rsidRPr="002539DD" w:rsidRDefault="00A60BE8" w:rsidP="007F7BA0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cs="Arial"/>
                <w:bCs/>
                <w:iCs/>
                <w:noProof/>
                <w:sz w:val="20"/>
                <w:lang w:val="ru-RU"/>
              </w:rPr>
            </w:pPr>
            <w:r w:rsidRPr="002539DD">
              <w:rPr>
                <w:rFonts w:cs="Arial"/>
                <w:bCs/>
                <w:iCs/>
                <w:noProof/>
                <w:sz w:val="20"/>
                <w:lang w:val="kk"/>
              </w:rPr>
              <w:t>экологиялық есептер</w:t>
            </w:r>
            <w:r w:rsidR="005A4E69">
              <w:rPr>
                <w:rFonts w:cs="Arial"/>
                <w:bCs/>
                <w:iCs/>
                <w:noProof/>
                <w:sz w:val="20"/>
                <w:lang w:val="kk"/>
              </w:rPr>
              <w:t>ді дайындайсыз ба</w:t>
            </w:r>
            <w:r w:rsidRPr="002539DD">
              <w:rPr>
                <w:rFonts w:cs="Arial"/>
                <w:bCs/>
                <w:iCs/>
                <w:noProof/>
                <w:sz w:val="20"/>
                <w:lang w:val="kk"/>
              </w:rPr>
              <w:t>:</w:t>
            </w:r>
          </w:p>
          <w:p w14:paraId="19C634B6" w14:textId="77777777" w:rsidR="007F7BA0" w:rsidRPr="002539DD" w:rsidRDefault="00A60BE8" w:rsidP="007F7BA0">
            <w:pPr>
              <w:pStyle w:val="a"/>
              <w:numPr>
                <w:ilvl w:val="0"/>
                <w:numId w:val="0"/>
              </w:numPr>
              <w:jc w:val="left"/>
              <w:rPr>
                <w:rFonts w:cs="Arial"/>
                <w:bCs/>
                <w:iCs/>
                <w:noProof/>
                <w:sz w:val="20"/>
                <w:lang w:val="ru-RU"/>
              </w:rPr>
            </w:pPr>
            <w:r w:rsidRPr="002539DD">
              <w:rPr>
                <w:rFonts w:cs="Arial"/>
                <w:bCs/>
                <w:iCs/>
                <w:noProof/>
                <w:sz w:val="20"/>
                <w:lang w:val="kk"/>
              </w:rPr>
              <w:t>- Басқа көпжақты мекемелер үшін</w:t>
            </w:r>
          </w:p>
          <w:p w14:paraId="63E0F784" w14:textId="77777777" w:rsidR="007F7BA0" w:rsidRPr="002539DD" w:rsidRDefault="00A60BE8" w:rsidP="007F7BA0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cs="Arial"/>
                <w:bCs/>
                <w:iCs/>
                <w:noProof/>
                <w:sz w:val="20"/>
                <w:lang w:val="ru-RU"/>
              </w:rPr>
            </w:pPr>
            <w:r w:rsidRPr="002539DD">
              <w:rPr>
                <w:rFonts w:cs="Arial"/>
                <w:bCs/>
                <w:iCs/>
                <w:noProof/>
                <w:sz w:val="20"/>
                <w:lang w:val="kk"/>
              </w:rPr>
              <w:t>- Басқа мүдделі тараптар</w:t>
            </w:r>
          </w:p>
          <w:p w14:paraId="48847525" w14:textId="77777777" w:rsidR="007F7BA0" w:rsidRDefault="00A60BE8" w:rsidP="007F7BA0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cs="Arial"/>
                <w:bCs/>
                <w:iCs/>
                <w:noProof/>
                <w:sz w:val="20"/>
                <w:lang w:val="ru-RU"/>
              </w:rPr>
            </w:pPr>
            <w:r w:rsidRPr="002539DD">
              <w:rPr>
                <w:rFonts w:cs="Arial"/>
                <w:bCs/>
                <w:iCs/>
                <w:noProof/>
                <w:sz w:val="20"/>
                <w:lang w:val="kk"/>
              </w:rPr>
              <w:t xml:space="preserve">- Геологиялық барлау және </w:t>
            </w:r>
          </w:p>
          <w:p w14:paraId="1C8EDF64" w14:textId="77777777" w:rsidR="007F7BA0" w:rsidRPr="002539DD" w:rsidRDefault="00A60BE8" w:rsidP="007F7BA0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cs="Arial"/>
                <w:bCs/>
                <w:iCs/>
                <w:noProof/>
                <w:sz w:val="20"/>
                <w:lang w:val="ru-RU"/>
              </w:rPr>
            </w:pPr>
            <w:r w:rsidRPr="002539DD">
              <w:rPr>
                <w:rFonts w:cs="Arial"/>
                <w:bCs/>
                <w:iCs/>
                <w:noProof/>
                <w:sz w:val="20"/>
                <w:lang w:val="kk"/>
              </w:rPr>
              <w:t>есепте Қоршаған ортаны қорғау</w:t>
            </w:r>
          </w:p>
          <w:p w14:paraId="301CB5BA" w14:textId="77777777" w:rsidR="007F7BA0" w:rsidRPr="00964F52" w:rsidRDefault="00A60BE8" w:rsidP="007F7BA0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cs="Arial"/>
                <w:noProof/>
                <w:sz w:val="20"/>
              </w:rPr>
            </w:pPr>
            <w:r w:rsidRPr="002539DD">
              <w:rPr>
                <w:rFonts w:cs="Arial"/>
                <w:bCs/>
                <w:iCs/>
                <w:noProof/>
                <w:sz w:val="20"/>
                <w:lang w:val="kk"/>
              </w:rPr>
              <w:t xml:space="preserve">- </w:t>
            </w:r>
            <w:r w:rsidRPr="002539DD">
              <w:rPr>
                <w:rFonts w:cs="Arial"/>
                <w:bCs/>
                <w:iCs/>
                <w:noProof/>
                <w:sz w:val="20"/>
                <w:lang w:val="kk"/>
              </w:rPr>
              <w:t>Тұрақты даму туралы есептер</w:t>
            </w:r>
          </w:p>
        </w:tc>
        <w:tc>
          <w:tcPr>
            <w:tcW w:w="1030" w:type="dxa"/>
            <w:shd w:val="clear" w:color="auto" w:fill="auto"/>
          </w:tcPr>
          <w:p w14:paraId="58747577" w14:textId="77777777" w:rsidR="007F7BA0" w:rsidRPr="00E3566C" w:rsidRDefault="00A60BE8" w:rsidP="00E3566C">
            <w:pPr>
              <w:pStyle w:val="afe"/>
              <w:rPr>
                <w:rFonts w:cs="Arial"/>
                <w:b w:val="0"/>
                <w:noProof/>
                <w:sz w:val="20"/>
              </w:rPr>
            </w:pPr>
            <w:r w:rsidRPr="00E3566C">
              <w:rPr>
                <w:rFonts w:cs="Arial"/>
                <w:b w:val="0"/>
                <w:noProof/>
                <w:sz w:val="20"/>
                <w:lang w:val="kk"/>
              </w:rPr>
              <w:t>Иә</w:t>
            </w:r>
          </w:p>
        </w:tc>
        <w:tc>
          <w:tcPr>
            <w:tcW w:w="4906" w:type="dxa"/>
          </w:tcPr>
          <w:p w14:paraId="06CB285B" w14:textId="73FBDBDE" w:rsidR="007F7BA0" w:rsidRPr="007F7BA0" w:rsidRDefault="00A60BE8" w:rsidP="007F7BA0">
            <w:pPr>
              <w:pStyle w:val="afe"/>
              <w:rPr>
                <w:rFonts w:cs="Arial"/>
                <w:b w:val="0"/>
                <w:noProof/>
                <w:sz w:val="20"/>
                <w:lang w:val="ru-RU"/>
              </w:rPr>
            </w:pPr>
            <w:r w:rsidRPr="007F7BA0">
              <w:rPr>
                <w:rFonts w:cs="Arial"/>
                <w:b w:val="0"/>
                <w:noProof/>
                <w:sz w:val="20"/>
                <w:lang w:val="kk"/>
              </w:rPr>
              <w:t xml:space="preserve">Даму бөліміне мерзімді түрде (жарты жылда бір рет) </w:t>
            </w:r>
            <w:r w:rsidR="00207245">
              <w:rPr>
                <w:rFonts w:cs="Arial"/>
                <w:b w:val="0"/>
                <w:noProof/>
                <w:sz w:val="20"/>
                <w:lang w:val="kk"/>
              </w:rPr>
              <w:t>ЭӘМЖ</w:t>
            </w:r>
            <w:r w:rsidRPr="007F7BA0">
              <w:rPr>
                <w:rFonts w:cs="Arial"/>
                <w:b w:val="0"/>
                <w:noProof/>
                <w:sz w:val="20"/>
                <w:lang w:val="kk"/>
              </w:rPr>
              <w:t xml:space="preserve"> бойынша есептер ұсынылады.</w:t>
            </w:r>
          </w:p>
          <w:p w14:paraId="3AD7E188" w14:textId="77777777" w:rsidR="007F7BA0" w:rsidRPr="007F7BA0" w:rsidRDefault="007F7BA0" w:rsidP="007F7BA0">
            <w:pPr>
              <w:pStyle w:val="afe"/>
              <w:rPr>
                <w:rFonts w:cs="Arial"/>
                <w:b w:val="0"/>
                <w:noProof/>
                <w:sz w:val="20"/>
                <w:lang w:val="ru-RU"/>
              </w:rPr>
            </w:pPr>
          </w:p>
          <w:p w14:paraId="06F3FA46" w14:textId="77777777" w:rsidR="007F7BA0" w:rsidRPr="007F7BA0" w:rsidRDefault="00A60BE8" w:rsidP="007F7BA0">
            <w:pPr>
              <w:pStyle w:val="afe"/>
              <w:rPr>
                <w:rFonts w:cs="Arial"/>
                <w:noProof/>
                <w:sz w:val="20"/>
                <w:lang w:val="ru-RU"/>
              </w:rPr>
            </w:pPr>
            <w:r w:rsidRPr="007F7BA0">
              <w:rPr>
                <w:rFonts w:cs="Arial"/>
                <w:b w:val="0"/>
                <w:noProof/>
                <w:sz w:val="20"/>
                <w:lang w:val="kk"/>
              </w:rPr>
              <w:t xml:space="preserve">Алайда, республиканың барлық аумағында карантиндік режимнің енгізілуіне байланысты 01.01.2021 ж.жағдай бойынша Sesu есептері Даму </w:t>
            </w:r>
            <w:r w:rsidRPr="007F7BA0">
              <w:rPr>
                <w:rFonts w:cs="Arial"/>
                <w:b w:val="0"/>
                <w:noProof/>
                <w:sz w:val="20"/>
                <w:lang w:val="kk"/>
              </w:rPr>
              <w:t>бағдарламасына ұсынылмады.</w:t>
            </w:r>
          </w:p>
        </w:tc>
      </w:tr>
    </w:tbl>
    <w:p w14:paraId="7D172462" w14:textId="77777777" w:rsidR="004149F9" w:rsidRPr="002539DD" w:rsidRDefault="00A60BE8" w:rsidP="004149F9">
      <w:pPr>
        <w:rPr>
          <w:rFonts w:cs="Arial"/>
          <w:lang w:val="ru-RU"/>
        </w:rPr>
      </w:pPr>
      <w:r w:rsidRPr="002539DD">
        <w:rPr>
          <w:rFonts w:cs="Arial"/>
          <w:lang w:val="ru-RU"/>
        </w:rPr>
        <w:tab/>
      </w:r>
    </w:p>
    <w:tbl>
      <w:tblPr>
        <w:tblW w:w="100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4853"/>
        <w:gridCol w:w="7"/>
      </w:tblGrid>
      <w:tr w:rsidR="00B04CBD" w14:paraId="38BA0A2C" w14:textId="77777777" w:rsidTr="000B40BB">
        <w:trPr>
          <w:gridAfter w:val="1"/>
          <w:wAfter w:w="7" w:type="dxa"/>
        </w:trPr>
        <w:tc>
          <w:tcPr>
            <w:tcW w:w="10080" w:type="dxa"/>
            <w:gridSpan w:val="2"/>
            <w:shd w:val="clear" w:color="auto" w:fill="FFFF99"/>
          </w:tcPr>
          <w:p w14:paraId="7BDBC24D" w14:textId="77777777" w:rsidR="004149F9" w:rsidRPr="002539DD" w:rsidRDefault="00A60BE8" w:rsidP="000B40BB">
            <w:pPr>
              <w:jc w:val="center"/>
              <w:rPr>
                <w:rFonts w:cs="Arial"/>
                <w:b/>
                <w:noProof/>
                <w:lang w:val="ru-RU"/>
              </w:rPr>
            </w:pPr>
            <w:r w:rsidRPr="002539DD">
              <w:rPr>
                <w:rFonts w:cs="Arial"/>
                <w:b/>
                <w:noProof/>
                <w:lang w:val="kk"/>
              </w:rPr>
              <w:t>АДБ инвестициялық қызметінің тыйым салынған түрлерінің тізбесі бойынша қызмет</w:t>
            </w:r>
          </w:p>
        </w:tc>
      </w:tr>
      <w:tr w:rsidR="00B04CBD" w14:paraId="318F7029" w14:textId="77777777" w:rsidTr="000B40BB">
        <w:tc>
          <w:tcPr>
            <w:tcW w:w="5227" w:type="dxa"/>
          </w:tcPr>
          <w:p w14:paraId="5424F9BF" w14:textId="46C780ED" w:rsidR="004149F9" w:rsidRPr="00E62F82" w:rsidRDefault="00A60BE8" w:rsidP="000B40BB">
            <w:pPr>
              <w:rPr>
                <w:rFonts w:cs="Arial"/>
                <w:noProof/>
                <w:lang w:val="ru-RU"/>
              </w:rPr>
            </w:pPr>
            <w:r w:rsidRPr="00B16C0C">
              <w:rPr>
                <w:rFonts w:cs="Arial"/>
                <w:noProof/>
                <w:lang w:val="kk"/>
              </w:rPr>
              <w:t xml:space="preserve">Егер мұндайлар бар болса, едәуір дәрежеде АДБ инвестициялық қызметінің тыйым салынған </w:t>
            </w:r>
            <w:r w:rsidRPr="00B16C0C">
              <w:rPr>
                <w:rFonts w:cs="Arial"/>
                <w:noProof/>
                <w:lang w:val="kk"/>
              </w:rPr>
              <w:lastRenderedPageBreak/>
              <w:t>түрлерінің тізіміне тартылған клиенттерге берілген қарыздардың немесе инвестициялардың жалпы сомасының долларлық пайызын көрсетіңіз (</w:t>
            </w:r>
            <w:r w:rsidRPr="00B16C0C">
              <w:rPr>
                <w:rFonts w:cs="Arial"/>
                <w:noProof/>
                <w:lang w:val="kk"/>
              </w:rPr>
              <w:t>Қосымша</w:t>
            </w:r>
            <w:r w:rsidRPr="00B16C0C">
              <w:rPr>
                <w:rFonts w:cs="Arial"/>
                <w:noProof/>
                <w:lang w:val="kk"/>
              </w:rPr>
              <w:t xml:space="preserve"> 1</w:t>
            </w:r>
            <w:r w:rsidR="005A4E69">
              <w:rPr>
                <w:rFonts w:cs="Arial"/>
                <w:noProof/>
                <w:lang w:val="kk"/>
              </w:rPr>
              <w:t xml:space="preserve"> қар.</w:t>
            </w:r>
            <w:r w:rsidRPr="00B16C0C">
              <w:rPr>
                <w:rFonts w:cs="Arial"/>
                <w:noProof/>
                <w:lang w:val="kk"/>
              </w:rPr>
              <w:t xml:space="preserve">). </w:t>
            </w:r>
          </w:p>
        </w:tc>
        <w:tc>
          <w:tcPr>
            <w:tcW w:w="4860" w:type="dxa"/>
            <w:gridSpan w:val="2"/>
          </w:tcPr>
          <w:p w14:paraId="298E0455" w14:textId="77777777" w:rsidR="004149F9" w:rsidRPr="00E62F82" w:rsidRDefault="004149F9" w:rsidP="000B40BB">
            <w:pPr>
              <w:jc w:val="center"/>
              <w:rPr>
                <w:rFonts w:cs="Arial"/>
                <w:noProof/>
                <w:lang w:val="ru-RU"/>
              </w:rPr>
            </w:pPr>
          </w:p>
          <w:p w14:paraId="4848F297" w14:textId="77777777" w:rsidR="004149F9" w:rsidRPr="00A612D5" w:rsidRDefault="00A60BE8" w:rsidP="000B40BB">
            <w:pPr>
              <w:jc w:val="center"/>
              <w:rPr>
                <w:rFonts w:cs="Arial"/>
                <w:noProof/>
              </w:rPr>
            </w:pPr>
            <w:r w:rsidRPr="00455072">
              <w:rPr>
                <w:rFonts w:cs="Arial"/>
                <w:noProof/>
                <w:lang w:val="kk"/>
              </w:rPr>
              <w:lastRenderedPageBreak/>
              <w:t>Жоқ</w:t>
            </w:r>
          </w:p>
        </w:tc>
      </w:tr>
      <w:tr w:rsidR="00B04CBD" w14:paraId="23F7321A" w14:textId="77777777" w:rsidTr="000B40BB">
        <w:tc>
          <w:tcPr>
            <w:tcW w:w="5227" w:type="dxa"/>
          </w:tcPr>
          <w:p w14:paraId="66CE9E8C" w14:textId="77777777" w:rsidR="004149F9" w:rsidRPr="00B16C0C" w:rsidRDefault="00A60BE8" w:rsidP="000B40BB">
            <w:pPr>
              <w:rPr>
                <w:rFonts w:cs="Arial"/>
                <w:noProof/>
                <w:lang w:val="ru-RU"/>
              </w:rPr>
            </w:pPr>
            <w:r w:rsidRPr="00B16C0C">
              <w:rPr>
                <w:rFonts w:cs="Arial"/>
                <w:noProof/>
                <w:lang w:val="kk"/>
              </w:rPr>
              <w:t>Егер пайы</w:t>
            </w:r>
            <w:r w:rsidRPr="00B16C0C">
              <w:rPr>
                <w:rFonts w:cs="Arial"/>
                <w:noProof/>
                <w:lang w:val="kk"/>
              </w:rPr>
              <w:t>з нөлге тең болмаса, осы тәуекелдерді және оларды азайту үшін жасалған кез-келген қадамдарды түсіндіріңіз.</w:t>
            </w:r>
          </w:p>
        </w:tc>
        <w:tc>
          <w:tcPr>
            <w:tcW w:w="4860" w:type="dxa"/>
            <w:gridSpan w:val="2"/>
          </w:tcPr>
          <w:p w14:paraId="1FA54FE8" w14:textId="77777777" w:rsidR="004149F9" w:rsidRPr="00B16C0C" w:rsidRDefault="004149F9" w:rsidP="000B40BB">
            <w:pPr>
              <w:jc w:val="center"/>
              <w:rPr>
                <w:rFonts w:cs="Arial"/>
                <w:noProof/>
                <w:lang w:val="ru-RU"/>
              </w:rPr>
            </w:pPr>
          </w:p>
        </w:tc>
      </w:tr>
    </w:tbl>
    <w:p w14:paraId="5D49D979" w14:textId="77777777" w:rsidR="004149F9" w:rsidRPr="00B16C0C" w:rsidRDefault="004149F9" w:rsidP="004149F9">
      <w:pPr>
        <w:rPr>
          <w:rFonts w:cs="Arial"/>
          <w:b/>
          <w:lang w:val="ru-RU"/>
        </w:rPr>
      </w:pPr>
    </w:p>
    <w:p w14:paraId="7528E27A" w14:textId="26B806F7" w:rsidR="004149F9" w:rsidRPr="00455072" w:rsidRDefault="00A60BE8" w:rsidP="004149F9">
      <w:pPr>
        <w:rPr>
          <w:rFonts w:cs="Arial"/>
          <w:b/>
          <w:lang w:val="ru-RU"/>
        </w:rPr>
      </w:pPr>
      <w:r w:rsidRPr="00A612D5">
        <w:rPr>
          <w:rFonts w:cs="Arial"/>
          <w:b/>
          <w:lang w:val="kk"/>
        </w:rPr>
        <w:t>C.</w:t>
      </w:r>
      <w:r w:rsidRPr="00A612D5">
        <w:rPr>
          <w:rFonts w:cs="Arial"/>
          <w:b/>
          <w:lang w:val="kk"/>
        </w:rPr>
        <w:tab/>
        <w:t xml:space="preserve">АДБ құралдарын пайдаланатын </w:t>
      </w:r>
      <w:r w:rsidR="00207245">
        <w:rPr>
          <w:rFonts w:cs="Arial"/>
          <w:b/>
          <w:lang w:val="kk"/>
        </w:rPr>
        <w:t>ішкі жоба</w:t>
      </w:r>
      <w:r w:rsidRPr="00A612D5">
        <w:rPr>
          <w:rFonts w:cs="Arial"/>
          <w:b/>
          <w:lang w:val="kk"/>
        </w:rPr>
        <w:t>лар</w:t>
      </w:r>
    </w:p>
    <w:p w14:paraId="3C855543" w14:textId="77777777" w:rsidR="00455072" w:rsidRPr="00455072" w:rsidRDefault="00A60BE8" w:rsidP="00455072">
      <w:pPr>
        <w:rPr>
          <w:rFonts w:cs="Arial"/>
          <w:b/>
          <w:lang w:val="ru-RU"/>
        </w:rPr>
      </w:pPr>
      <w:r w:rsidRPr="00455072">
        <w:rPr>
          <w:rFonts w:cs="Arial"/>
          <w:b/>
          <w:lang w:val="kk"/>
        </w:rPr>
        <w:t xml:space="preserve">01.07.2020 ж. бастап 01.01.2021 ж. дейінгі кезеңге АДБ қандай да бір жаңа жобаларды бекіткен жоқ және </w:t>
      </w:r>
      <w:r w:rsidRPr="00455072">
        <w:rPr>
          <w:rFonts w:cs="Arial"/>
          <w:b/>
          <w:lang w:val="kk"/>
        </w:rPr>
        <w:t>қаржыландырған</w:t>
      </w:r>
      <w:r w:rsidRPr="00455072">
        <w:rPr>
          <w:rFonts w:cs="Arial"/>
          <w:b/>
          <w:lang w:val="kk"/>
        </w:rPr>
        <w:t xml:space="preserve"> жоқ.</w:t>
      </w:r>
    </w:p>
    <w:p w14:paraId="6224B764" w14:textId="77777777" w:rsidR="007F7BA0" w:rsidRDefault="007F7BA0" w:rsidP="004149F9">
      <w:pPr>
        <w:autoSpaceDE w:val="0"/>
        <w:autoSpaceDN w:val="0"/>
        <w:adjustRightInd w:val="0"/>
        <w:rPr>
          <w:rFonts w:cs="Arial"/>
          <w:b/>
          <w:noProof/>
          <w:lang w:val="ru-RU"/>
        </w:rPr>
      </w:pPr>
    </w:p>
    <w:p w14:paraId="359C5F2E" w14:textId="77777777" w:rsidR="004149F9" w:rsidRPr="00455072" w:rsidRDefault="00A60BE8" w:rsidP="004149F9">
      <w:pPr>
        <w:autoSpaceDE w:val="0"/>
        <w:autoSpaceDN w:val="0"/>
        <w:adjustRightInd w:val="0"/>
        <w:rPr>
          <w:rFonts w:cs="Arial"/>
          <w:b/>
          <w:noProof/>
          <w:lang w:val="ru-RU"/>
        </w:rPr>
      </w:pPr>
      <w:r>
        <w:rPr>
          <w:rFonts w:cs="Arial"/>
          <w:b/>
          <w:noProof/>
          <w:lang w:val="kk"/>
        </w:rPr>
        <w:t>Аты: Дина Салданова</w:t>
      </w:r>
    </w:p>
    <w:p w14:paraId="4AFC381C" w14:textId="77777777" w:rsidR="004149F9" w:rsidRPr="00455072" w:rsidRDefault="00A60BE8" w:rsidP="004149F9">
      <w:pPr>
        <w:autoSpaceDE w:val="0"/>
        <w:autoSpaceDN w:val="0"/>
        <w:adjustRightInd w:val="0"/>
        <w:rPr>
          <w:rFonts w:cs="Arial"/>
          <w:b/>
          <w:noProof/>
          <w:lang w:val="ru-RU"/>
        </w:rPr>
      </w:pPr>
      <w:r>
        <w:rPr>
          <w:rFonts w:cs="Arial"/>
          <w:b/>
          <w:noProof/>
          <w:lang w:val="kk"/>
        </w:rPr>
        <w:t>Лауазымы: Басқарушы директор</w:t>
      </w:r>
    </w:p>
    <w:p w14:paraId="49016030" w14:textId="77777777" w:rsidR="000820B8" w:rsidRPr="00455072" w:rsidRDefault="000820B8" w:rsidP="004149F9">
      <w:pPr>
        <w:autoSpaceDE w:val="0"/>
        <w:autoSpaceDN w:val="0"/>
        <w:adjustRightInd w:val="0"/>
        <w:rPr>
          <w:rFonts w:cs="Arial"/>
          <w:b/>
          <w:noProof/>
          <w:lang w:val="ru-RU"/>
        </w:rPr>
        <w:sectPr w:rsidR="000820B8" w:rsidRPr="00455072" w:rsidSect="00FB6550">
          <w:pgSz w:w="12240" w:h="15840"/>
          <w:pgMar w:top="1135" w:right="90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25CCF7C6" w14:textId="20B26328" w:rsidR="005A4E69" w:rsidRPr="00370C3F" w:rsidRDefault="00A60BE8" w:rsidP="005A4E69">
      <w:pPr>
        <w:pStyle w:val="FaxInfo"/>
        <w:jc w:val="center"/>
        <w:rPr>
          <w:rFonts w:ascii="Arial" w:hAnsi="Arial" w:cs="Arial"/>
          <w:sz w:val="22"/>
          <w:szCs w:val="22"/>
          <w:lang w:val="ru-RU"/>
        </w:rPr>
      </w:pPr>
      <w:r w:rsidRPr="00A657A0">
        <w:rPr>
          <w:rFonts w:ascii="Arial" w:hAnsi="Arial" w:cs="Arial"/>
          <w:noProof/>
          <w:lang w:val="kk"/>
        </w:rPr>
        <w:lastRenderedPageBreak/>
        <w:t>Қосымша</w:t>
      </w:r>
      <w:r w:rsidRPr="00A657A0">
        <w:rPr>
          <w:rFonts w:ascii="Arial" w:hAnsi="Arial" w:cs="Arial"/>
          <w:noProof/>
          <w:lang w:val="kk"/>
        </w:rPr>
        <w:t xml:space="preserve"> 2. </w:t>
      </w:r>
      <w:r w:rsidR="005A4E69">
        <w:rPr>
          <w:rFonts w:ascii="Arial" w:hAnsi="Arial" w:cs="Arial"/>
          <w:noProof/>
          <w:lang w:val="kk"/>
        </w:rPr>
        <w:t>«</w:t>
      </w:r>
      <w:r w:rsidR="005A4E69">
        <w:rPr>
          <w:rFonts w:ascii="Arial" w:hAnsi="Arial" w:cs="Arial"/>
          <w:noProof/>
          <w:lang w:val="kk"/>
        </w:rPr>
        <w:t xml:space="preserve">Банк </w:t>
      </w:r>
      <w:r w:rsidR="005A4E69">
        <w:rPr>
          <w:rFonts w:ascii="Arial" w:hAnsi="Arial" w:cs="Arial"/>
          <w:noProof/>
          <w:lang w:val="kk"/>
        </w:rPr>
        <w:t xml:space="preserve">KassaNova» </w:t>
      </w:r>
      <w:r w:rsidR="005A4E69">
        <w:rPr>
          <w:rFonts w:ascii="Arial" w:hAnsi="Arial" w:cs="Arial"/>
          <w:noProof/>
          <w:lang w:val="kk"/>
        </w:rPr>
        <w:t xml:space="preserve">АҚ </w:t>
      </w:r>
      <w:r w:rsidR="005A4E69">
        <w:rPr>
          <w:rFonts w:ascii="Arial" w:hAnsi="Arial" w:cs="Arial"/>
          <w:noProof/>
          <w:lang w:val="kk"/>
        </w:rPr>
        <w:t xml:space="preserve"> («Forte Bank» АҚ ЕБ)</w:t>
      </w:r>
    </w:p>
    <w:p w14:paraId="54D3FF5B" w14:textId="7692A6C2" w:rsidR="00C30538" w:rsidRDefault="00A60BE8" w:rsidP="00A657A0">
      <w:pPr>
        <w:pStyle w:val="FaxInfo"/>
        <w:jc w:val="center"/>
        <w:rPr>
          <w:rFonts w:ascii="Arial" w:hAnsi="Arial" w:cs="Arial"/>
          <w:noProof/>
          <w:lang w:val="ru-RU"/>
        </w:rPr>
      </w:pPr>
      <w:r w:rsidRPr="00A657A0">
        <w:rPr>
          <w:rFonts w:ascii="Arial" w:hAnsi="Arial" w:cs="Arial"/>
          <w:noProof/>
          <w:lang w:val="kk"/>
        </w:rPr>
        <w:t xml:space="preserve">ЭКОЛОГИЯЛЫҚ ЖӘНЕ ӘЛЕУМЕТТІК </w:t>
      </w:r>
    </w:p>
    <w:p w14:paraId="63F831CE" w14:textId="3486065C" w:rsidR="00A657A0" w:rsidRPr="00A657A0" w:rsidRDefault="00A60BE8" w:rsidP="00A657A0">
      <w:pPr>
        <w:pStyle w:val="FaxInfo"/>
        <w:jc w:val="center"/>
        <w:rPr>
          <w:rFonts w:ascii="Arial" w:hAnsi="Arial" w:cs="Arial"/>
          <w:noProof/>
          <w:lang w:val="ru-RU"/>
        </w:rPr>
      </w:pPr>
      <w:r w:rsidRPr="00A657A0">
        <w:rPr>
          <w:rFonts w:ascii="Arial" w:hAnsi="Arial" w:cs="Arial"/>
          <w:noProof/>
          <w:lang w:val="kk"/>
        </w:rPr>
        <w:t>ҚЫЗМЕТ</w:t>
      </w:r>
      <w:r w:rsidR="005A4E69">
        <w:rPr>
          <w:rFonts w:ascii="Arial" w:hAnsi="Arial" w:cs="Arial"/>
          <w:noProof/>
          <w:lang w:val="kk"/>
        </w:rPr>
        <w:t xml:space="preserve"> ТУРАЛЫ ЕСЕБІ</w:t>
      </w:r>
    </w:p>
    <w:p w14:paraId="41894254" w14:textId="77777777" w:rsidR="004149F9" w:rsidRPr="00370C3F" w:rsidRDefault="004149F9" w:rsidP="004149F9">
      <w:pPr>
        <w:pStyle w:val="FaxInfo"/>
        <w:rPr>
          <w:rFonts w:ascii="Arial" w:hAnsi="Arial" w:cs="Arial"/>
          <w:sz w:val="22"/>
          <w:szCs w:val="22"/>
          <w:lang w:val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980"/>
        <w:gridCol w:w="900"/>
        <w:gridCol w:w="3780"/>
      </w:tblGrid>
      <w:tr w:rsidR="00B04CBD" w14:paraId="4D4ADB93" w14:textId="77777777" w:rsidTr="000B40BB">
        <w:tc>
          <w:tcPr>
            <w:tcW w:w="3060" w:type="dxa"/>
            <w:shd w:val="clear" w:color="auto" w:fill="FFFF99"/>
          </w:tcPr>
          <w:p w14:paraId="49C26B8E" w14:textId="77777777" w:rsidR="00A657A0" w:rsidRPr="00782FCC" w:rsidRDefault="00A60BE8" w:rsidP="00A657A0">
            <w:r w:rsidRPr="00782FCC">
              <w:rPr>
                <w:lang w:val="kk"/>
              </w:rPr>
              <w:t>Ұйымның</w:t>
            </w:r>
            <w:r w:rsidRPr="00782FCC">
              <w:rPr>
                <w:lang w:val="kk"/>
              </w:rPr>
              <w:t xml:space="preserve"> атауы</w:t>
            </w:r>
          </w:p>
        </w:tc>
        <w:tc>
          <w:tcPr>
            <w:tcW w:w="6660" w:type="dxa"/>
            <w:gridSpan w:val="3"/>
          </w:tcPr>
          <w:p w14:paraId="42A4F4A9" w14:textId="0F826DF0" w:rsidR="00A657A0" w:rsidRPr="00455072" w:rsidRDefault="00207245" w:rsidP="00A657A0">
            <w:pPr>
              <w:pStyle w:val="FaxInf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val="kk"/>
              </w:rPr>
              <w:t>«</w:t>
            </w:r>
            <w:r w:rsidR="005A4E69">
              <w:rPr>
                <w:rFonts w:ascii="Arial" w:hAnsi="Arial" w:cs="Arial"/>
                <w:noProof/>
                <w:lang w:val="kk"/>
              </w:rPr>
              <w:t xml:space="preserve">Банк </w:t>
            </w:r>
            <w:r w:rsidR="00A60BE8" w:rsidRPr="00A657A0">
              <w:rPr>
                <w:rFonts w:ascii="Arial" w:hAnsi="Arial" w:cs="Arial"/>
                <w:noProof/>
                <w:lang w:val="kk"/>
              </w:rPr>
              <w:t>KassaNova</w:t>
            </w:r>
            <w:r>
              <w:rPr>
                <w:rFonts w:ascii="Arial" w:hAnsi="Arial" w:cs="Arial"/>
                <w:noProof/>
                <w:lang w:val="kk"/>
              </w:rPr>
              <w:t>»</w:t>
            </w:r>
            <w:r w:rsidR="005A4E69">
              <w:rPr>
                <w:rFonts w:ascii="Arial" w:hAnsi="Arial" w:cs="Arial"/>
                <w:noProof/>
                <w:lang w:val="kk"/>
              </w:rPr>
              <w:t xml:space="preserve"> </w:t>
            </w:r>
            <w:r w:rsidR="00A60BE8" w:rsidRPr="00A657A0">
              <w:rPr>
                <w:rFonts w:ascii="Arial" w:hAnsi="Arial" w:cs="Arial"/>
                <w:noProof/>
                <w:lang w:val="kk"/>
              </w:rPr>
              <w:t>АҚ (</w:t>
            </w:r>
            <w:r>
              <w:rPr>
                <w:rFonts w:ascii="Arial" w:hAnsi="Arial" w:cs="Arial"/>
                <w:noProof/>
                <w:lang w:val="kk"/>
              </w:rPr>
              <w:t>«</w:t>
            </w:r>
            <w:r w:rsidR="00A60BE8" w:rsidRPr="00A657A0">
              <w:rPr>
                <w:rFonts w:ascii="Arial" w:hAnsi="Arial" w:cs="Arial"/>
                <w:noProof/>
                <w:lang w:val="kk"/>
              </w:rPr>
              <w:t>Forte Bank</w:t>
            </w:r>
            <w:r>
              <w:rPr>
                <w:rFonts w:ascii="Arial" w:hAnsi="Arial" w:cs="Arial"/>
                <w:noProof/>
                <w:lang w:val="kk"/>
              </w:rPr>
              <w:t>»</w:t>
            </w:r>
            <w:r w:rsidR="00A60BE8" w:rsidRPr="00A657A0">
              <w:rPr>
                <w:rFonts w:ascii="Arial" w:hAnsi="Arial" w:cs="Arial"/>
                <w:noProof/>
                <w:lang w:val="kk"/>
              </w:rPr>
              <w:t xml:space="preserve"> АҚ </w:t>
            </w:r>
            <w:r w:rsidR="00A60BE8" w:rsidRPr="00A657A0">
              <w:rPr>
                <w:rFonts w:ascii="Arial" w:hAnsi="Arial" w:cs="Arial"/>
                <w:noProof/>
                <w:lang w:val="kk"/>
              </w:rPr>
              <w:t>ЕБ</w:t>
            </w:r>
            <w:r w:rsidR="00A60BE8" w:rsidRPr="00A657A0">
              <w:rPr>
                <w:rFonts w:ascii="Arial" w:hAnsi="Arial" w:cs="Arial"/>
                <w:noProof/>
                <w:lang w:val="kk"/>
              </w:rPr>
              <w:t>)</w:t>
            </w:r>
          </w:p>
        </w:tc>
      </w:tr>
      <w:tr w:rsidR="00B04CBD" w14:paraId="57B16DC1" w14:textId="77777777" w:rsidTr="000B40BB">
        <w:tc>
          <w:tcPr>
            <w:tcW w:w="3060" w:type="dxa"/>
            <w:shd w:val="clear" w:color="auto" w:fill="FFFF99"/>
          </w:tcPr>
          <w:p w14:paraId="4BD66A9F" w14:textId="3F07666F" w:rsidR="00A657A0" w:rsidRPr="00782FCC" w:rsidRDefault="005A4E69" w:rsidP="00A657A0">
            <w:r>
              <w:rPr>
                <w:rFonts w:cs="Arial"/>
                <w:noProof/>
                <w:lang w:val="kk"/>
              </w:rPr>
              <w:t>Орындалған (ТАӘ)</w:t>
            </w:r>
          </w:p>
        </w:tc>
        <w:tc>
          <w:tcPr>
            <w:tcW w:w="6660" w:type="dxa"/>
            <w:gridSpan w:val="3"/>
          </w:tcPr>
          <w:p w14:paraId="7BC535E4" w14:textId="2B8D7205" w:rsidR="00A657A0" w:rsidRPr="00A657A0" w:rsidRDefault="005A4E69" w:rsidP="00A657A0">
            <w:pPr>
              <w:pStyle w:val="afe"/>
              <w:rPr>
                <w:rFonts w:cs="Arial"/>
                <w:iCs/>
                <w:noProof/>
                <w:szCs w:val="22"/>
                <w:lang w:val="ru-RU"/>
              </w:rPr>
            </w:pPr>
            <w:r>
              <w:rPr>
                <w:rFonts w:cs="Arial"/>
                <w:iCs/>
                <w:noProof/>
                <w:szCs w:val="22"/>
                <w:lang w:val="kk"/>
              </w:rPr>
              <w:t>Адиль</w:t>
            </w:r>
            <w:r w:rsidR="00A60BE8">
              <w:rPr>
                <w:rFonts w:cs="Arial"/>
                <w:iCs/>
                <w:noProof/>
                <w:szCs w:val="22"/>
                <w:lang w:val="kk"/>
              </w:rPr>
              <w:t xml:space="preserve"> </w:t>
            </w:r>
            <w:r>
              <w:rPr>
                <w:rFonts w:cs="Arial"/>
                <w:iCs/>
                <w:noProof/>
                <w:szCs w:val="22"/>
                <w:lang w:val="kk"/>
              </w:rPr>
              <w:t>Муханов</w:t>
            </w:r>
          </w:p>
        </w:tc>
      </w:tr>
      <w:tr w:rsidR="00B04CBD" w14:paraId="5BD489FF" w14:textId="77777777" w:rsidTr="000B40BB">
        <w:tc>
          <w:tcPr>
            <w:tcW w:w="3060" w:type="dxa"/>
            <w:shd w:val="clear" w:color="auto" w:fill="FFFF99"/>
          </w:tcPr>
          <w:p w14:paraId="4CCC5DC1" w14:textId="77777777" w:rsidR="00A657A0" w:rsidRPr="00782FCC" w:rsidRDefault="00A60BE8" w:rsidP="00A657A0">
            <w:r w:rsidRPr="00782FCC">
              <w:rPr>
                <w:lang w:val="kk"/>
              </w:rPr>
              <w:t>Ұйымдағы</w:t>
            </w:r>
            <w:r w:rsidRPr="00782FCC">
              <w:rPr>
                <w:lang w:val="kk"/>
              </w:rPr>
              <w:t xml:space="preserve"> лауазымы:</w:t>
            </w:r>
          </w:p>
        </w:tc>
        <w:tc>
          <w:tcPr>
            <w:tcW w:w="1980" w:type="dxa"/>
          </w:tcPr>
          <w:p w14:paraId="57358A61" w14:textId="77777777" w:rsidR="00A657A0" w:rsidRPr="00A657A0" w:rsidRDefault="00A60BE8" w:rsidP="00A657A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b/>
                <w:color w:val="222222"/>
                <w:lang w:val="ru-RU" w:eastAsia="ru-RU"/>
              </w:rPr>
            </w:pPr>
            <w:r>
              <w:rPr>
                <w:rFonts w:eastAsia="Times New Roman" w:cs="Arial"/>
                <w:b/>
                <w:color w:val="222222"/>
                <w:lang w:val="kk" w:eastAsia="ru-RU"/>
              </w:rPr>
              <w:t>Жетекші сарапшы</w:t>
            </w:r>
          </w:p>
        </w:tc>
        <w:tc>
          <w:tcPr>
            <w:tcW w:w="900" w:type="dxa"/>
            <w:shd w:val="clear" w:color="auto" w:fill="FFFF99"/>
          </w:tcPr>
          <w:p w14:paraId="3C0AA034" w14:textId="77777777" w:rsidR="00A657A0" w:rsidRPr="00131AEB" w:rsidRDefault="00A60BE8" w:rsidP="00A657A0">
            <w:pPr>
              <w:rPr>
                <w:rFonts w:cs="Arial"/>
                <w:iCs/>
                <w:noProof/>
              </w:rPr>
            </w:pPr>
            <w:r>
              <w:rPr>
                <w:rFonts w:cs="Arial"/>
                <w:noProof/>
                <w:lang w:val="kk"/>
              </w:rPr>
              <w:t>Күні:</w:t>
            </w:r>
          </w:p>
        </w:tc>
        <w:tc>
          <w:tcPr>
            <w:tcW w:w="3780" w:type="dxa"/>
          </w:tcPr>
          <w:p w14:paraId="7EB0B31E" w14:textId="77777777" w:rsidR="00A657A0" w:rsidRPr="00131AEB" w:rsidRDefault="00A60BE8" w:rsidP="00A657A0">
            <w:pPr>
              <w:pStyle w:val="afe"/>
              <w:rPr>
                <w:rFonts w:cs="Arial"/>
                <w:iCs/>
                <w:noProof/>
                <w:szCs w:val="22"/>
              </w:rPr>
            </w:pPr>
            <w:r>
              <w:rPr>
                <w:rFonts w:cs="Arial"/>
                <w:iCs/>
                <w:noProof/>
                <w:szCs w:val="22"/>
                <w:lang w:val="kk"/>
              </w:rPr>
              <w:t>05.01.2021</w:t>
            </w:r>
          </w:p>
        </w:tc>
      </w:tr>
      <w:tr w:rsidR="00B04CBD" w14:paraId="034CDE8C" w14:textId="77777777" w:rsidTr="000B40BB">
        <w:tc>
          <w:tcPr>
            <w:tcW w:w="3060" w:type="dxa"/>
            <w:shd w:val="clear" w:color="auto" w:fill="FFFF99"/>
          </w:tcPr>
          <w:p w14:paraId="03BEDE79" w14:textId="77777777" w:rsidR="00A657A0" w:rsidRDefault="00A60BE8" w:rsidP="00A657A0">
            <w:r w:rsidRPr="00782FCC">
              <w:rPr>
                <w:lang w:val="kk"/>
              </w:rPr>
              <w:t>Есепті кезең</w:t>
            </w:r>
          </w:p>
        </w:tc>
        <w:tc>
          <w:tcPr>
            <w:tcW w:w="6660" w:type="dxa"/>
            <w:gridSpan w:val="3"/>
          </w:tcPr>
          <w:p w14:paraId="4C696B79" w14:textId="12FCB17C" w:rsidR="00A657A0" w:rsidRPr="00A84CC0" w:rsidRDefault="00A60BE8" w:rsidP="00061300">
            <w:pPr>
              <w:pStyle w:val="afe"/>
              <w:rPr>
                <w:rFonts w:cs="Arial"/>
                <w:b w:val="0"/>
                <w:iCs/>
                <w:noProof/>
                <w:szCs w:val="22"/>
              </w:rPr>
            </w:pP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 xml:space="preserve"> 01.07.2020</w:t>
            </w:r>
            <w:r w:rsidR="005A4E69">
              <w:rPr>
                <w:rFonts w:cs="Arial"/>
                <w:b w:val="0"/>
                <w:iCs/>
                <w:noProof/>
                <w:szCs w:val="22"/>
                <w:lang w:val="kk"/>
              </w:rPr>
              <w:t xml:space="preserve"> бастап</w:t>
            </w: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 xml:space="preserve">        </w:t>
            </w: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ab/>
            </w: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ab/>
              <w:t xml:space="preserve"> </w:t>
            </w: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>02.11.2020</w:t>
            </w:r>
            <w:r w:rsidR="005A4E69">
              <w:rPr>
                <w:rFonts w:cs="Arial"/>
                <w:b w:val="0"/>
                <w:iCs/>
                <w:noProof/>
                <w:szCs w:val="22"/>
                <w:lang w:val="kk"/>
              </w:rPr>
              <w:t xml:space="preserve"> дейін</w:t>
            </w:r>
          </w:p>
        </w:tc>
      </w:tr>
    </w:tbl>
    <w:p w14:paraId="37024F51" w14:textId="77777777" w:rsidR="004149F9" w:rsidRPr="00A612D5" w:rsidRDefault="004149F9" w:rsidP="004149F9">
      <w:pPr>
        <w:pStyle w:val="2-1"/>
        <w:rPr>
          <w:rFonts w:ascii="Arial" w:hAnsi="Arial" w:cs="Arial"/>
          <w:szCs w:val="22"/>
        </w:rPr>
      </w:pPr>
    </w:p>
    <w:p w14:paraId="6EA9A194" w14:textId="77777777" w:rsidR="004149F9" w:rsidRPr="00A612D5" w:rsidRDefault="00A60BE8" w:rsidP="004149F9">
      <w:pPr>
        <w:rPr>
          <w:rFonts w:cs="Arial"/>
        </w:rPr>
      </w:pPr>
      <w:r w:rsidRPr="00A612D5">
        <w:rPr>
          <w:rFonts w:cs="Arial"/>
          <w:b/>
          <w:lang w:val="kk"/>
        </w:rPr>
        <w:t>A.</w:t>
      </w:r>
      <w:r w:rsidRPr="00A612D5">
        <w:rPr>
          <w:rFonts w:cs="Arial"/>
          <w:b/>
          <w:lang w:val="kk"/>
        </w:rPr>
        <w:tab/>
        <w:t xml:space="preserve">Портфель туралы ақпарат </w:t>
      </w:r>
    </w:p>
    <w:tbl>
      <w:tblPr>
        <w:tblW w:w="3346" w:type="pct"/>
        <w:jc w:val="center"/>
        <w:tblLook w:val="01E0" w:firstRow="1" w:lastRow="1" w:firstColumn="1" w:lastColumn="1" w:noHBand="0" w:noVBand="0"/>
      </w:tblPr>
      <w:tblGrid>
        <w:gridCol w:w="3494"/>
        <w:gridCol w:w="3124"/>
      </w:tblGrid>
      <w:tr w:rsidR="00B04CBD" w14:paraId="6C778C10" w14:textId="77777777" w:rsidTr="000B40B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CA8A2B9" w14:textId="77777777" w:rsidR="004149F9" w:rsidRPr="00A612D5" w:rsidRDefault="00A60BE8" w:rsidP="000B40BB">
            <w:pPr>
              <w:rPr>
                <w:rFonts w:cs="Arial"/>
                <w:b/>
                <w:noProof/>
              </w:rPr>
            </w:pPr>
            <w:r w:rsidRPr="009A1F0C">
              <w:rPr>
                <w:rFonts w:cs="Arial"/>
                <w:b/>
                <w:noProof/>
                <w:lang w:val="kk"/>
              </w:rPr>
              <w:t>Есепті қамту кезеңі:</w:t>
            </w:r>
          </w:p>
        </w:tc>
      </w:tr>
      <w:tr w:rsidR="00B04CBD" w14:paraId="764ABA8A" w14:textId="77777777" w:rsidTr="000B40BB">
        <w:trPr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454191" w14:textId="6AB47749" w:rsidR="004149F9" w:rsidRPr="00A84CC0" w:rsidRDefault="00A60BE8" w:rsidP="000B40BB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  <w:lang w:val="kk"/>
              </w:rPr>
              <w:t>01.07.2020</w:t>
            </w:r>
            <w:r w:rsidR="005A4E69">
              <w:rPr>
                <w:rFonts w:cs="Arial"/>
                <w:b/>
                <w:noProof/>
                <w:lang w:val="kk"/>
              </w:rPr>
              <w:t xml:space="preserve"> бастап</w:t>
            </w:r>
            <w:r>
              <w:rPr>
                <w:rFonts w:cs="Arial"/>
                <w:b/>
                <w:noProof/>
                <w:lang w:val="kk"/>
              </w:rPr>
              <w:t xml:space="preserve">       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F125FB" w14:textId="45A28CA1" w:rsidR="004149F9" w:rsidRPr="0074077A" w:rsidRDefault="00A60BE8" w:rsidP="000B40BB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  <w:lang w:val="kk"/>
              </w:rPr>
              <w:t>02.11.2020</w:t>
            </w:r>
            <w:r w:rsidR="005A4E69">
              <w:rPr>
                <w:rFonts w:cs="Arial"/>
                <w:b/>
                <w:noProof/>
                <w:lang w:val="kk"/>
              </w:rPr>
              <w:t xml:space="preserve"> дейін</w:t>
            </w:r>
          </w:p>
        </w:tc>
      </w:tr>
    </w:tbl>
    <w:p w14:paraId="2BE32E5B" w14:textId="77777777" w:rsidR="004149F9" w:rsidRPr="00964F52" w:rsidRDefault="004149F9" w:rsidP="00964F52">
      <w:pPr>
        <w:rPr>
          <w:rFonts w:ascii="Arial" w:hAnsi="Arial" w:cs="Arial"/>
        </w:rPr>
      </w:pPr>
    </w:p>
    <w:p w14:paraId="45761407" w14:textId="41AC84FA" w:rsidR="004149F9" w:rsidRPr="009A1F0C" w:rsidRDefault="00A60BE8" w:rsidP="004149F9">
      <w:pPr>
        <w:rPr>
          <w:rFonts w:ascii="Arial" w:hAnsi="Arial" w:cs="Arial"/>
          <w:noProof/>
          <w:lang w:val="ru-RU" w:eastAsia="ru-RU"/>
        </w:rPr>
      </w:pPr>
      <w:r w:rsidRPr="009A1F0C">
        <w:rPr>
          <w:rFonts w:ascii="Arial" w:hAnsi="Arial" w:cs="Arial"/>
          <w:noProof/>
          <w:lang w:val="kk" w:eastAsia="ru-RU"/>
        </w:rPr>
        <w:t xml:space="preserve">Есепті кезеңде </w:t>
      </w:r>
      <w:r w:rsidR="00207245">
        <w:rPr>
          <w:rFonts w:ascii="Arial" w:hAnsi="Arial" w:cs="Arial"/>
          <w:noProof/>
          <w:lang w:val="kk" w:eastAsia="ru-RU"/>
        </w:rPr>
        <w:t>«</w:t>
      </w:r>
      <w:r w:rsidRPr="009A1F0C">
        <w:rPr>
          <w:rFonts w:ascii="Arial" w:hAnsi="Arial" w:cs="Arial"/>
          <w:noProof/>
          <w:lang w:val="kk" w:eastAsia="ru-RU"/>
        </w:rPr>
        <w:t>Банк</w:t>
      </w:r>
      <w:r w:rsidR="005A4E69">
        <w:rPr>
          <w:rFonts w:ascii="Arial" w:hAnsi="Arial" w:cs="Arial"/>
          <w:noProof/>
          <w:lang w:val="kk" w:eastAsia="ru-RU"/>
        </w:rPr>
        <w:t xml:space="preserve"> «</w:t>
      </w:r>
      <w:r w:rsidRPr="009A1F0C">
        <w:rPr>
          <w:rFonts w:ascii="Arial" w:hAnsi="Arial" w:cs="Arial"/>
          <w:noProof/>
          <w:lang w:val="kk" w:eastAsia="ru-RU"/>
        </w:rPr>
        <w:t>KassaNova</w:t>
      </w:r>
      <w:r w:rsidR="005A4E69">
        <w:rPr>
          <w:rFonts w:ascii="Arial" w:hAnsi="Arial" w:cs="Arial"/>
          <w:noProof/>
          <w:lang w:val="kk" w:eastAsia="ru-RU"/>
        </w:rPr>
        <w:t>»</w:t>
      </w:r>
      <w:r w:rsidRPr="009A1F0C">
        <w:rPr>
          <w:rFonts w:ascii="Arial" w:hAnsi="Arial" w:cs="Arial"/>
          <w:noProof/>
          <w:lang w:val="kk" w:eastAsia="ru-RU"/>
        </w:rPr>
        <w:t xml:space="preserve"> АҚ жобаларды қаржыландыруды жүзеге асырмады.</w:t>
      </w:r>
    </w:p>
    <w:p w14:paraId="5DEB2882" w14:textId="401A7D03" w:rsidR="004149F9" w:rsidRPr="009A1F0C" w:rsidRDefault="00A60BE8" w:rsidP="004149F9">
      <w:pPr>
        <w:pStyle w:val="3-"/>
        <w:numPr>
          <w:ilvl w:val="0"/>
          <w:numId w:val="0"/>
        </w:numPr>
        <w:spacing w:after="0"/>
        <w:jc w:val="left"/>
        <w:rPr>
          <w:rFonts w:cs="Arial"/>
          <w:noProof/>
          <w:szCs w:val="22"/>
          <w:lang w:val="ru-RU"/>
        </w:rPr>
      </w:pPr>
      <w:r w:rsidRPr="00A612D5">
        <w:rPr>
          <w:rFonts w:cs="Arial"/>
          <w:szCs w:val="22"/>
          <w:lang w:val="kk"/>
        </w:rPr>
        <w:t xml:space="preserve">B. </w:t>
      </w:r>
      <w:r w:rsidRPr="00A612D5">
        <w:rPr>
          <w:rFonts w:cs="Arial"/>
          <w:szCs w:val="22"/>
          <w:lang w:val="kk"/>
        </w:rPr>
        <w:tab/>
        <w:t>Экологиялық және әлеуметтік менеджмент жүйесі (</w:t>
      </w:r>
      <w:r w:rsidR="00207245">
        <w:rPr>
          <w:rFonts w:cs="Arial"/>
          <w:szCs w:val="22"/>
          <w:lang w:val="kk"/>
        </w:rPr>
        <w:t>ЭӘМЖ</w:t>
      </w:r>
      <w:r w:rsidRPr="00A612D5">
        <w:rPr>
          <w:rFonts w:cs="Arial"/>
          <w:szCs w:val="22"/>
          <w:lang w:val="kk"/>
        </w:rPr>
        <w:t>)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031"/>
        <w:gridCol w:w="4909"/>
      </w:tblGrid>
      <w:tr w:rsidR="00B04CBD" w14:paraId="72EA4E8E" w14:textId="77777777" w:rsidTr="000B40BB">
        <w:tc>
          <w:tcPr>
            <w:tcW w:w="4140" w:type="dxa"/>
            <w:shd w:val="clear" w:color="auto" w:fill="FFFF99"/>
          </w:tcPr>
          <w:p w14:paraId="217DE682" w14:textId="77777777" w:rsidR="004149F9" w:rsidRPr="009A1F0C" w:rsidRDefault="00A60BE8" w:rsidP="000B40B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Саясат және процестер</w:t>
            </w:r>
          </w:p>
        </w:tc>
        <w:tc>
          <w:tcPr>
            <w:tcW w:w="1031" w:type="dxa"/>
            <w:shd w:val="clear" w:color="auto" w:fill="FFFF99"/>
          </w:tcPr>
          <w:p w14:paraId="7600D68D" w14:textId="77777777" w:rsidR="004149F9" w:rsidRPr="009A1F0C" w:rsidRDefault="00A60BE8" w:rsidP="009A1F0C">
            <w:pPr>
              <w:pStyle w:val="afe"/>
              <w:rPr>
                <w:rFonts w:cs="Arial"/>
                <w:b w:val="0"/>
                <w:i/>
                <w:iCs/>
                <w:noProof/>
                <w:sz w:val="20"/>
                <w:lang w:val="ru-RU"/>
              </w:rPr>
            </w:pPr>
            <w:r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Иә / Жоқ</w:t>
            </w:r>
          </w:p>
        </w:tc>
        <w:tc>
          <w:tcPr>
            <w:tcW w:w="4909" w:type="dxa"/>
            <w:shd w:val="clear" w:color="auto" w:fill="FFFF99"/>
          </w:tcPr>
          <w:p w14:paraId="1933CA73" w14:textId="77777777" w:rsidR="004149F9" w:rsidRPr="00964F52" w:rsidRDefault="004149F9" w:rsidP="000B40BB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</w:tc>
      </w:tr>
      <w:tr w:rsidR="00B04CBD" w14:paraId="06E0566A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21D480F1" w14:textId="1014499C" w:rsidR="00A657A0" w:rsidRPr="00E62F82" w:rsidRDefault="00A60BE8" w:rsidP="009A1F0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Сіздің ұйымыңыз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 әзірледі және енгізді ме?</w:t>
            </w:r>
          </w:p>
        </w:tc>
        <w:tc>
          <w:tcPr>
            <w:tcW w:w="1031" w:type="dxa"/>
            <w:shd w:val="clear" w:color="auto" w:fill="auto"/>
          </w:tcPr>
          <w:p w14:paraId="706371FE" w14:textId="77777777" w:rsidR="00A657A0" w:rsidRPr="00E62F82" w:rsidRDefault="00A60BE8" w:rsidP="00A657A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62F82"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4909" w:type="dxa"/>
          </w:tcPr>
          <w:p w14:paraId="32191250" w14:textId="77777777" w:rsidR="00A657A0" w:rsidRPr="00E62F82" w:rsidRDefault="00A657A0" w:rsidP="00A657A0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</w:tc>
      </w:tr>
      <w:tr w:rsidR="00B04CBD" w14:paraId="1CEA94A1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675FE1B1" w14:textId="52698115" w:rsidR="00A657A0" w:rsidRPr="00E62F82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Егер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 бұрыннан бар болса, </w:t>
            </w: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есепті кезең ішінде сіздің ұйымыңызда қабылданған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 немесе саясат пен рәсімдер жаңартылды ма?</w:t>
            </w:r>
          </w:p>
        </w:tc>
        <w:tc>
          <w:tcPr>
            <w:tcW w:w="1031" w:type="dxa"/>
            <w:shd w:val="clear" w:color="auto" w:fill="auto"/>
          </w:tcPr>
          <w:p w14:paraId="6462448D" w14:textId="77777777" w:rsidR="00A657A0" w:rsidRPr="00E62F82" w:rsidRDefault="00A60BE8" w:rsidP="00A657A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62F82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4909" w:type="dxa"/>
          </w:tcPr>
          <w:p w14:paraId="28ECBBBA" w14:textId="77777777" w:rsidR="00A657A0" w:rsidRPr="00C84524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>Жаңартулар жоқ</w:t>
            </w:r>
          </w:p>
        </w:tc>
      </w:tr>
      <w:tr w:rsidR="00B04CBD" w14:paraId="696ED1E0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6E54B7F5" w14:textId="77777777" w:rsidR="00A657A0" w:rsidRPr="00E62F82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>Жоғары басшылық жаңартылған саясатқа / рәсімге қол қойды ма?</w:t>
            </w:r>
          </w:p>
        </w:tc>
        <w:tc>
          <w:tcPr>
            <w:tcW w:w="1031" w:type="dxa"/>
            <w:shd w:val="clear" w:color="auto" w:fill="auto"/>
          </w:tcPr>
          <w:p w14:paraId="4322192E" w14:textId="77777777" w:rsidR="00A657A0" w:rsidRPr="00E62F82" w:rsidRDefault="00A60BE8" w:rsidP="00A657A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62F82">
              <w:rPr>
                <w:rFonts w:ascii="Arial" w:hAnsi="Arial" w:cs="Arial"/>
                <w:noProof/>
                <w:sz w:val="20"/>
                <w:szCs w:val="20"/>
                <w:lang w:val="kk"/>
              </w:rPr>
              <w:t>-</w:t>
            </w:r>
          </w:p>
        </w:tc>
        <w:tc>
          <w:tcPr>
            <w:tcW w:w="4909" w:type="dxa"/>
          </w:tcPr>
          <w:p w14:paraId="0E2CD833" w14:textId="77777777" w:rsidR="00E23C55" w:rsidRPr="00E62F82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Банк басқармасымен 2016 жылғы 24 қарашада 2019 жылғы 31 Қаңтарда өзгерістер </w:t>
            </w: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>мен толықтырулармен бекітілді. Нөмірсіз құжат</w:t>
            </w:r>
          </w:p>
        </w:tc>
      </w:tr>
      <w:tr w:rsidR="00B04CBD" w14:paraId="07D18EBE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5B7664CD" w14:textId="6E551C66" w:rsidR="00A657A0" w:rsidRPr="00E62F82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Сіздің ұйымыңызда </w:t>
            </w:r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 енгізу тапсырылған қызметкерлер тағайындалды ма?</w:t>
            </w:r>
          </w:p>
        </w:tc>
        <w:tc>
          <w:tcPr>
            <w:tcW w:w="1031" w:type="dxa"/>
            <w:shd w:val="clear" w:color="auto" w:fill="auto"/>
          </w:tcPr>
          <w:p w14:paraId="6805F1EC" w14:textId="77777777" w:rsidR="00A657A0" w:rsidRPr="00E62F82" w:rsidRDefault="00A60BE8" w:rsidP="00A657A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62F82"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4909" w:type="dxa"/>
          </w:tcPr>
          <w:p w14:paraId="471EE8B0" w14:textId="79AEA3BA" w:rsidR="00A657A0" w:rsidRPr="00E62F82" w:rsidRDefault="005A4E69" w:rsidP="00A657A0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>
              <w:rPr>
                <w:rFonts w:cs="Arial"/>
                <w:b w:val="0"/>
                <w:iCs/>
                <w:noProof/>
                <w:sz w:val="20"/>
                <w:lang w:val="kk"/>
              </w:rPr>
              <w:t>Адиль</w:t>
            </w:r>
            <w:r w:rsidR="00A60BE8" w:rsidRPr="00E62F82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 </w:t>
            </w:r>
            <w:r>
              <w:rPr>
                <w:rFonts w:cs="Arial"/>
                <w:b w:val="0"/>
                <w:iCs/>
                <w:noProof/>
                <w:sz w:val="20"/>
                <w:lang w:val="kk"/>
              </w:rPr>
              <w:t>Муханов</w:t>
            </w:r>
          </w:p>
        </w:tc>
      </w:tr>
      <w:tr w:rsidR="00B04CBD" w14:paraId="1EFC750D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0D5DCA98" w14:textId="77777777" w:rsidR="00A657A0" w:rsidRPr="00E62F82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Экологиялық және/немесе әлеуметтік себептер бойынша бас тартылған кез келген мәмілелер туралы толық ақпарат </w:t>
            </w: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>беріңіз.</w:t>
            </w:r>
          </w:p>
        </w:tc>
        <w:tc>
          <w:tcPr>
            <w:tcW w:w="1031" w:type="dxa"/>
            <w:shd w:val="clear" w:color="auto" w:fill="auto"/>
          </w:tcPr>
          <w:p w14:paraId="6231EC34" w14:textId="77777777" w:rsidR="00A657A0" w:rsidRPr="00E62F82" w:rsidRDefault="00A60BE8" w:rsidP="00A657A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62F82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4909" w:type="dxa"/>
          </w:tcPr>
          <w:p w14:paraId="303F6F91" w14:textId="77777777" w:rsidR="00A657A0" w:rsidRPr="00E62F82" w:rsidRDefault="00A657A0" w:rsidP="00A657A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0CA7DE01" w14:textId="77777777" w:rsidR="00A657A0" w:rsidRPr="00E62F82" w:rsidRDefault="00A657A0" w:rsidP="00A65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CBD" w14:paraId="57CF0917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56233F66" w14:textId="2A70DB86" w:rsidR="00A657A0" w:rsidRPr="00E62F82" w:rsidRDefault="00207245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="00A60BE8"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 енгізумен байланысты кез келген қиындықтарды және/немесе шектеулерді көрсетуіңізді сұраймыз.</w:t>
            </w:r>
          </w:p>
        </w:tc>
        <w:tc>
          <w:tcPr>
            <w:tcW w:w="1031" w:type="dxa"/>
            <w:shd w:val="clear" w:color="auto" w:fill="auto"/>
          </w:tcPr>
          <w:p w14:paraId="2144176E" w14:textId="77777777" w:rsidR="00A657A0" w:rsidRPr="00E62F82" w:rsidRDefault="00A60BE8" w:rsidP="00A657A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62F82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4909" w:type="dxa"/>
          </w:tcPr>
          <w:p w14:paraId="4C43959A" w14:textId="77777777" w:rsidR="00A657A0" w:rsidRPr="00E62F82" w:rsidRDefault="00A60BE8" w:rsidP="00A657A0">
            <w:pPr>
              <w:rPr>
                <w:rFonts w:ascii="Arial" w:hAnsi="Arial" w:cs="Arial"/>
                <w:sz w:val="20"/>
                <w:szCs w:val="20"/>
              </w:rPr>
            </w:pP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>Ешқандай қиындықтар.</w:t>
            </w:r>
          </w:p>
        </w:tc>
      </w:tr>
      <w:tr w:rsidR="00B04CBD" w14:paraId="3D324FC1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3C9C9085" w14:textId="4881CF68" w:rsidR="00A657A0" w:rsidRPr="00E62F82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lastRenderedPageBreak/>
              <w:t xml:space="preserve">Сіздің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ішкі жоба</w:t>
            </w: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лы компанияларыңыздың және олардың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ішкі жоба</w:t>
            </w: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ларының ұлттық заңдар мен ережелерге және АДБ-ның </w:t>
            </w: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>қолданыстағы</w:t>
            </w: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 талаптарына сәйкес жұмыс істеуін қалай қамтамасыз ететініңізді сипаттауыңызды сұраймыз.</w:t>
            </w:r>
          </w:p>
        </w:tc>
        <w:tc>
          <w:tcPr>
            <w:tcW w:w="1031" w:type="dxa"/>
            <w:shd w:val="clear" w:color="auto" w:fill="auto"/>
          </w:tcPr>
          <w:p w14:paraId="5D611E00" w14:textId="77777777" w:rsidR="00A657A0" w:rsidRPr="00E62F82" w:rsidRDefault="00A60BE8" w:rsidP="00A657A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62F82"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4909" w:type="dxa"/>
          </w:tcPr>
          <w:p w14:paraId="71C8BE1D" w14:textId="77777777" w:rsidR="00A657A0" w:rsidRPr="00E62F82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>Тиісті ережелер экологиялық және әлеуметтік саланы басқару саясатында қамтылған.</w:t>
            </w:r>
          </w:p>
        </w:tc>
      </w:tr>
      <w:tr w:rsidR="00B04CBD" w14:paraId="1E55C068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4E2A6446" w14:textId="77777777" w:rsidR="00A657A0" w:rsidRPr="00E62F82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>Есеп беру кезеңінде клиенттермен байланысты кез-келген маңызды әлеумет</w:t>
            </w: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>тік және экологиялық мәселелерді атап көрсетіңіз.</w:t>
            </w:r>
          </w:p>
        </w:tc>
        <w:tc>
          <w:tcPr>
            <w:tcW w:w="1031" w:type="dxa"/>
            <w:shd w:val="clear" w:color="auto" w:fill="auto"/>
          </w:tcPr>
          <w:p w14:paraId="4B559E02" w14:textId="77777777" w:rsidR="00A657A0" w:rsidRPr="00E62F82" w:rsidRDefault="00A60BE8" w:rsidP="00A657A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62F82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4909" w:type="dxa"/>
          </w:tcPr>
          <w:p w14:paraId="2E9B7EA1" w14:textId="77777777" w:rsidR="00A657A0" w:rsidRPr="00E62F82" w:rsidRDefault="00A657A0" w:rsidP="00A65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CBD" w14:paraId="417AF5AD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5AC3080F" w14:textId="5E945894" w:rsidR="00A657A0" w:rsidRPr="00E62F82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Егер қолданыстағы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 толығымен </w:t>
            </w:r>
            <w:proofErr w:type="spellStart"/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>фунционалдық</w:t>
            </w:r>
            <w:proofErr w:type="spellEnd"/>
            <w:r w:rsidRPr="00E62F82">
              <w:rPr>
                <w:rFonts w:ascii="Arial" w:hAnsi="Arial" w:cs="Arial"/>
                <w:sz w:val="20"/>
                <w:szCs w:val="20"/>
                <w:lang w:val="kk"/>
              </w:rPr>
              <w:t xml:space="preserve"> болып табылмаса, сіздің ұйымыңыз қандай іс-қимыл жоспарын іске асырады?</w:t>
            </w:r>
          </w:p>
        </w:tc>
        <w:tc>
          <w:tcPr>
            <w:tcW w:w="1031" w:type="dxa"/>
            <w:shd w:val="clear" w:color="auto" w:fill="auto"/>
          </w:tcPr>
          <w:p w14:paraId="0718FCB9" w14:textId="77777777" w:rsidR="00A657A0" w:rsidRPr="00E62F82" w:rsidRDefault="00A60BE8" w:rsidP="00A657A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62F82"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4909" w:type="dxa"/>
          </w:tcPr>
          <w:p w14:paraId="64A3ED71" w14:textId="1C554C95" w:rsidR="00A657A0" w:rsidRPr="00E62F82" w:rsidRDefault="00207245" w:rsidP="00A657A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kk" w:eastAsia="ru-RU"/>
              </w:rPr>
              <w:t>ЭӘМЖ</w:t>
            </w:r>
            <w:r w:rsidR="00A60BE8" w:rsidRPr="00E62F82">
              <w:rPr>
                <w:rFonts w:ascii="Arial" w:eastAsia="Times New Roman" w:hAnsi="Arial" w:cs="Arial"/>
                <w:color w:val="222222"/>
                <w:sz w:val="20"/>
                <w:szCs w:val="20"/>
                <w:lang w:val="kk" w:eastAsia="ru-RU"/>
              </w:rPr>
              <w:t xml:space="preserve"> жұмыс істейді</w:t>
            </w:r>
          </w:p>
          <w:p w14:paraId="7FD8F6A4" w14:textId="77777777" w:rsidR="00A657A0" w:rsidRPr="00E62F82" w:rsidRDefault="00A657A0" w:rsidP="00A657A0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</w:tc>
      </w:tr>
      <w:tr w:rsidR="00B04CBD" w14:paraId="45F33A5F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  <w:shd w:val="clear" w:color="auto" w:fill="FFFF99"/>
          </w:tcPr>
          <w:p w14:paraId="252FD0AE" w14:textId="2B9816E7" w:rsidR="004149F9" w:rsidRPr="00E62F82" w:rsidRDefault="005A4E69" w:rsidP="000B40B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Әлеует</w:t>
            </w:r>
          </w:p>
        </w:tc>
        <w:tc>
          <w:tcPr>
            <w:tcW w:w="1031" w:type="dxa"/>
            <w:shd w:val="clear" w:color="auto" w:fill="FFFF99"/>
          </w:tcPr>
          <w:p w14:paraId="36656D17" w14:textId="77777777" w:rsidR="004149F9" w:rsidRPr="00964F52" w:rsidRDefault="00A60BE8" w:rsidP="000B40BB">
            <w:pPr>
              <w:pStyle w:val="afe"/>
              <w:rPr>
                <w:rFonts w:cs="Arial"/>
                <w:b w:val="0"/>
                <w:i/>
                <w:iCs/>
                <w:noProof/>
                <w:sz w:val="20"/>
              </w:rPr>
            </w:pPr>
            <w:r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Иә / Жоқ</w:t>
            </w:r>
          </w:p>
        </w:tc>
        <w:tc>
          <w:tcPr>
            <w:tcW w:w="4909" w:type="dxa"/>
            <w:shd w:val="clear" w:color="auto" w:fill="FFFF99"/>
          </w:tcPr>
          <w:p w14:paraId="6C16E8F0" w14:textId="77777777" w:rsidR="004149F9" w:rsidRPr="00964F52" w:rsidRDefault="004149F9" w:rsidP="000B40BB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</w:tc>
      </w:tr>
      <w:tr w:rsidR="00B04CBD" w14:paraId="0C9B2EAB" w14:textId="77777777" w:rsidTr="00964F52">
        <w:trPr>
          <w:trHeight w:val="1203"/>
        </w:trPr>
        <w:tc>
          <w:tcPr>
            <w:tcW w:w="4140" w:type="dxa"/>
          </w:tcPr>
          <w:p w14:paraId="1F1319AB" w14:textId="185DA791" w:rsidR="00A657A0" w:rsidRPr="00E23C55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Экологиялық және әлеуметтік </w:t>
            </w: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мәселелер жөніндегі қызметкердің немесе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 енгізуге жалпы жауапты үйлестірушінің аты-жөнін және байланыс ақпаратын көрсетуіңізді сұраймыз.</w:t>
            </w:r>
          </w:p>
        </w:tc>
        <w:tc>
          <w:tcPr>
            <w:tcW w:w="1031" w:type="dxa"/>
            <w:shd w:val="clear" w:color="auto" w:fill="auto"/>
          </w:tcPr>
          <w:p w14:paraId="3ACC6FB7" w14:textId="77777777" w:rsidR="00A657A0" w:rsidRPr="00E23C55" w:rsidRDefault="00A60BE8" w:rsidP="00A657A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4909" w:type="dxa"/>
          </w:tcPr>
          <w:p w14:paraId="4FE69AF8" w14:textId="213628CC" w:rsidR="00A657A0" w:rsidRPr="00E23C55" w:rsidRDefault="005A4E69" w:rsidP="00A657A0">
            <w:pPr>
              <w:pStyle w:val="afe"/>
              <w:rPr>
                <w:rFonts w:cs="Arial"/>
                <w:b w:val="0"/>
                <w:i/>
                <w:iCs/>
                <w:noProof/>
                <w:sz w:val="20"/>
                <w:lang w:val="ru-RU"/>
              </w:rPr>
            </w:pPr>
            <w:r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Адиль</w:t>
            </w:r>
            <w:r w:rsidR="00A60BE8" w:rsidRPr="00E23C55"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 xml:space="preserve"> </w:t>
            </w:r>
            <w:r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Муханов</w:t>
            </w:r>
          </w:p>
          <w:p w14:paraId="5CD3ED9D" w14:textId="77777777" w:rsidR="00A657A0" w:rsidRPr="00E23C55" w:rsidRDefault="00A60BE8" w:rsidP="00A657A0">
            <w:pPr>
              <w:pStyle w:val="afe"/>
              <w:rPr>
                <w:rFonts w:cs="Arial"/>
                <w:b w:val="0"/>
                <w:sz w:val="20"/>
                <w:lang w:val="ru-RU"/>
              </w:rPr>
            </w:pPr>
            <w:hyperlink r:id="rId14" w:history="1">
              <w:r w:rsidRPr="00E23C55">
                <w:rPr>
                  <w:rStyle w:val="af0"/>
                  <w:rFonts w:cs="Arial"/>
                  <w:b w:val="0"/>
                  <w:sz w:val="20"/>
                  <w:lang w:val="kk"/>
                </w:rPr>
                <w:t>Adilm@kassanova.kz</w:t>
              </w:r>
            </w:hyperlink>
          </w:p>
          <w:p w14:paraId="494F91DA" w14:textId="77777777" w:rsidR="00A657A0" w:rsidRPr="00E23C55" w:rsidRDefault="00A60BE8" w:rsidP="00A657A0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 w:rsidRPr="00E23C55"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8-700-111-23-06</w:t>
            </w:r>
          </w:p>
        </w:tc>
      </w:tr>
      <w:tr w:rsidR="00B04CBD" w14:paraId="4F83EB84" w14:textId="77777777" w:rsidTr="000B40BB">
        <w:tc>
          <w:tcPr>
            <w:tcW w:w="4140" w:type="dxa"/>
          </w:tcPr>
          <w:p w14:paraId="3859FAC3" w14:textId="3F7DA7BE" w:rsidR="00A657A0" w:rsidRPr="00E23C55" w:rsidRDefault="00207245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="00A60BE8"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 </w:t>
            </w:r>
            <w:r w:rsidR="00A60BE8"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енгізумен айналысатын ұйымдағы </w:t>
            </w:r>
            <w:r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="00A60BE8"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 мәселелері бойынша басқа да негізгі қызметкерлердің ағымдағы штаттық кестесін көрсетіңіз.</w:t>
            </w:r>
          </w:p>
        </w:tc>
        <w:tc>
          <w:tcPr>
            <w:tcW w:w="1031" w:type="dxa"/>
            <w:shd w:val="clear" w:color="auto" w:fill="auto"/>
          </w:tcPr>
          <w:p w14:paraId="6EF5DDDC" w14:textId="77777777" w:rsidR="00A657A0" w:rsidRPr="00E23C55" w:rsidRDefault="00A60BE8" w:rsidP="009A1F0C">
            <w:pPr>
              <w:pStyle w:val="afe"/>
              <w:jc w:val="center"/>
              <w:rPr>
                <w:rFonts w:cs="Arial"/>
                <w:b w:val="0"/>
                <w:i/>
                <w:iCs/>
                <w:noProof/>
                <w:sz w:val="20"/>
              </w:rPr>
            </w:pPr>
            <w:r w:rsidRPr="00E23C55">
              <w:rPr>
                <w:rFonts w:cs="Arial"/>
                <w:b w:val="0"/>
                <w:noProof/>
                <w:sz w:val="20"/>
                <w:lang w:val="kk"/>
              </w:rPr>
              <w:t>Иә</w:t>
            </w:r>
          </w:p>
        </w:tc>
        <w:tc>
          <w:tcPr>
            <w:tcW w:w="4909" w:type="dxa"/>
            <w:shd w:val="clear" w:color="auto" w:fill="auto"/>
          </w:tcPr>
          <w:p w14:paraId="694D24A6" w14:textId="77777777" w:rsidR="00A657A0" w:rsidRPr="00E23C55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>Қызметкерлерді</w:t>
            </w: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 оқыту бейнеконференция арқылы жүргізіледі.</w:t>
            </w:r>
          </w:p>
        </w:tc>
      </w:tr>
      <w:tr w:rsidR="00B04CBD" w14:paraId="084A468E" w14:textId="77777777" w:rsidTr="000B40BB">
        <w:tc>
          <w:tcPr>
            <w:tcW w:w="4140" w:type="dxa"/>
          </w:tcPr>
          <w:p w14:paraId="12EF006C" w14:textId="50AF0BB5" w:rsidR="00A657A0" w:rsidRPr="00E23C55" w:rsidRDefault="00207245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="00A60BE8" w:rsidRPr="00E23C55">
              <w:rPr>
                <w:rFonts w:ascii="Arial" w:hAnsi="Arial" w:cs="Arial"/>
                <w:sz w:val="20"/>
                <w:szCs w:val="20"/>
                <w:lang w:val="kk"/>
              </w:rPr>
              <w:t>-</w:t>
            </w:r>
            <w:proofErr w:type="spellStart"/>
            <w:r w:rsidR="00A60BE8" w:rsidRPr="00E23C55">
              <w:rPr>
                <w:rFonts w:ascii="Arial" w:hAnsi="Arial" w:cs="Arial"/>
                <w:sz w:val="20"/>
                <w:szCs w:val="20"/>
                <w:lang w:val="kk"/>
              </w:rPr>
              <w:t>ге</w:t>
            </w:r>
            <w:proofErr w:type="spellEnd"/>
            <w:r w:rsidR="00A60BE8"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 бөлінген бюджет және оны бір жыл ішінде іске асыру </w:t>
            </w:r>
            <w:r w:rsidR="00A60BE8" w:rsidRPr="00E23C55">
              <w:rPr>
                <w:rFonts w:ascii="Arial" w:hAnsi="Arial" w:cs="Arial"/>
                <w:sz w:val="20"/>
                <w:szCs w:val="20"/>
                <w:lang w:val="kk"/>
              </w:rPr>
              <w:t>қандай</w:t>
            </w:r>
            <w:r w:rsidR="00A60BE8"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 болды?</w:t>
            </w:r>
          </w:p>
        </w:tc>
        <w:tc>
          <w:tcPr>
            <w:tcW w:w="1031" w:type="dxa"/>
            <w:shd w:val="clear" w:color="auto" w:fill="auto"/>
          </w:tcPr>
          <w:p w14:paraId="75EFDE10" w14:textId="77777777" w:rsidR="00A657A0" w:rsidRPr="00E23C55" w:rsidRDefault="00A60BE8" w:rsidP="00A657A0">
            <w:pPr>
              <w:pStyle w:val="afe"/>
              <w:jc w:val="center"/>
              <w:rPr>
                <w:rFonts w:cs="Arial"/>
                <w:b w:val="0"/>
                <w:i/>
                <w:iCs/>
                <w:noProof/>
                <w:sz w:val="20"/>
              </w:rPr>
            </w:pPr>
            <w:r w:rsidRPr="00E23C55"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-</w:t>
            </w:r>
          </w:p>
        </w:tc>
        <w:tc>
          <w:tcPr>
            <w:tcW w:w="4909" w:type="dxa"/>
            <w:shd w:val="clear" w:color="auto" w:fill="auto"/>
          </w:tcPr>
          <w:p w14:paraId="0E26F9D0" w14:textId="346C6B84" w:rsidR="00A657A0" w:rsidRPr="00E23C55" w:rsidRDefault="00207245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="00A60BE8"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 үшін жеке бюджет жоқ</w:t>
            </w:r>
          </w:p>
        </w:tc>
      </w:tr>
      <w:tr w:rsidR="00B04CBD" w14:paraId="19FB8272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  <w:shd w:val="clear" w:color="auto" w:fill="FFFF99"/>
          </w:tcPr>
          <w:p w14:paraId="24816C96" w14:textId="77777777" w:rsidR="004149F9" w:rsidRPr="00E23C55" w:rsidRDefault="00A60BE8" w:rsidP="000B40B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Мониторинг</w:t>
            </w:r>
          </w:p>
        </w:tc>
        <w:tc>
          <w:tcPr>
            <w:tcW w:w="1031" w:type="dxa"/>
            <w:shd w:val="clear" w:color="auto" w:fill="FFFF99"/>
          </w:tcPr>
          <w:p w14:paraId="142F7669" w14:textId="77777777" w:rsidR="004149F9" w:rsidRPr="00E23C55" w:rsidRDefault="00A60BE8" w:rsidP="000B40BB">
            <w:pPr>
              <w:pStyle w:val="afe"/>
              <w:rPr>
                <w:rFonts w:cs="Arial"/>
                <w:b w:val="0"/>
                <w:i/>
                <w:iCs/>
                <w:noProof/>
                <w:sz w:val="20"/>
              </w:rPr>
            </w:pPr>
            <w:r w:rsidRPr="00E23C55"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Иә / Жоқ</w:t>
            </w:r>
          </w:p>
        </w:tc>
        <w:tc>
          <w:tcPr>
            <w:tcW w:w="4909" w:type="dxa"/>
            <w:shd w:val="clear" w:color="auto" w:fill="FFFF99"/>
          </w:tcPr>
          <w:p w14:paraId="7BDE4B4B" w14:textId="77777777" w:rsidR="004149F9" w:rsidRPr="00E23C55" w:rsidRDefault="004149F9" w:rsidP="000B40BB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</w:tc>
      </w:tr>
      <w:tr w:rsidR="00B04CBD" w14:paraId="2B26CB62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60C80F2D" w14:textId="5FEB53DE" w:rsidR="00A657A0" w:rsidRPr="00E23C55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Сіз қаржыландыратын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ішкі жоба</w:t>
            </w: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>лардан экологиялық және әлеуметтік мониторинг туралы есептер аласыз ба?</w:t>
            </w:r>
          </w:p>
        </w:tc>
        <w:tc>
          <w:tcPr>
            <w:tcW w:w="1031" w:type="dxa"/>
            <w:shd w:val="clear" w:color="auto" w:fill="auto"/>
          </w:tcPr>
          <w:p w14:paraId="75FB214A" w14:textId="77777777" w:rsidR="00A657A0" w:rsidRPr="00E23C55" w:rsidRDefault="00A60BE8" w:rsidP="00A657A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4909" w:type="dxa"/>
          </w:tcPr>
          <w:p w14:paraId="3E38FBF5" w14:textId="77777777" w:rsidR="00A657A0" w:rsidRPr="00E23C55" w:rsidRDefault="00A60BE8" w:rsidP="00A657A0">
            <w:pPr>
              <w:rPr>
                <w:rFonts w:ascii="Arial" w:hAnsi="Arial" w:cs="Arial"/>
                <w:sz w:val="20"/>
                <w:szCs w:val="20"/>
              </w:rPr>
            </w:pP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>Бұл есептер үнемі келіп тұрады.</w:t>
            </w:r>
          </w:p>
        </w:tc>
      </w:tr>
      <w:tr w:rsidR="00B04CBD" w14:paraId="15E864DF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0A553F3A" w14:textId="4C2620AB" w:rsidR="00A657A0" w:rsidRPr="00E23C55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Сіз өзіңіздің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 xml:space="preserve">ішкі </w:t>
            </w:r>
            <w:proofErr w:type="spellStart"/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жоба</w:t>
            </w: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>ңыздағы</w:t>
            </w:r>
            <w:proofErr w:type="spellEnd"/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 </w:t>
            </w: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>компаниялардың ұлттық заңнамаға және басқа да талаптарға сәйкестігін үнемі тексеріп отырасыз ба?</w:t>
            </w:r>
          </w:p>
        </w:tc>
        <w:tc>
          <w:tcPr>
            <w:tcW w:w="1031" w:type="dxa"/>
            <w:shd w:val="clear" w:color="auto" w:fill="auto"/>
          </w:tcPr>
          <w:p w14:paraId="036758A2" w14:textId="77777777" w:rsidR="00A657A0" w:rsidRPr="00E23C55" w:rsidRDefault="00A60BE8" w:rsidP="00A657A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4909" w:type="dxa"/>
          </w:tcPr>
          <w:p w14:paraId="2EBFFA0C" w14:textId="77777777" w:rsidR="00A657A0" w:rsidRPr="00E23C55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>Бұл тексеру қаржыландырылғанға дейін, сондай-ақ кейіннен мониторинг кезінде жүргізіледі.</w:t>
            </w:r>
          </w:p>
        </w:tc>
      </w:tr>
      <w:tr w:rsidR="00B04CBD" w14:paraId="4541E822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0F726F92" w14:textId="63D5DBAC" w:rsidR="00A657A0" w:rsidRPr="00E23C55" w:rsidRDefault="00207245" w:rsidP="001C1E7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kk"/>
              </w:rPr>
              <w:t>Ішкі жоба</w:t>
            </w:r>
            <w:r w:rsidR="00A60BE8"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лы компаниялар қызметінің және олардың </w:t>
            </w:r>
            <w:r>
              <w:rPr>
                <w:rFonts w:ascii="Arial" w:hAnsi="Arial" w:cs="Arial"/>
                <w:sz w:val="20"/>
                <w:szCs w:val="20"/>
                <w:lang w:val="kk"/>
              </w:rPr>
              <w:t>ішкі жоба</w:t>
            </w:r>
            <w:r w:rsidR="00A60BE8" w:rsidRPr="00E23C55">
              <w:rPr>
                <w:rFonts w:ascii="Arial" w:hAnsi="Arial" w:cs="Arial"/>
                <w:sz w:val="20"/>
                <w:szCs w:val="20"/>
                <w:lang w:val="kk"/>
              </w:rPr>
              <w:t>ларының ә</w:t>
            </w:r>
            <w:r w:rsidR="00A60BE8" w:rsidRPr="00E23C55">
              <w:rPr>
                <w:rFonts w:ascii="Arial" w:hAnsi="Arial" w:cs="Arial"/>
                <w:sz w:val="20"/>
                <w:szCs w:val="20"/>
                <w:lang w:val="kk"/>
              </w:rPr>
              <w:t>леуметтік және экологиялық көрсеткіштерінің мониторингін қалай жүзеге асыратыныңызды сипаттауыңызды сұраймыз.</w:t>
            </w:r>
          </w:p>
        </w:tc>
        <w:tc>
          <w:tcPr>
            <w:tcW w:w="1031" w:type="dxa"/>
            <w:shd w:val="clear" w:color="auto" w:fill="auto"/>
          </w:tcPr>
          <w:p w14:paraId="342EDC20" w14:textId="77777777" w:rsidR="00A657A0" w:rsidRPr="00E23C55" w:rsidRDefault="00A60BE8" w:rsidP="00A657A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4909" w:type="dxa"/>
          </w:tcPr>
          <w:p w14:paraId="04BF9849" w14:textId="29555156" w:rsidR="00A657A0" w:rsidRPr="00E23C55" w:rsidRDefault="00A60BE8" w:rsidP="00A657A0">
            <w:pPr>
              <w:rPr>
                <w:rFonts w:ascii="Arial" w:hAnsi="Arial" w:cs="Arial"/>
                <w:sz w:val="20"/>
                <w:szCs w:val="20"/>
              </w:rPr>
            </w:pP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>Қаржыландырудың</w:t>
            </w: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 барлық мәселелері бас банктің комитеті арқылы шешіледі. Фотографиялық материалдар жұмыс орнынан беріледі. Бизнесті жүргізу орны</w:t>
            </w: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на саясаттың сақталуын тексеретін тәуекел менеджері бар </w:t>
            </w:r>
            <w:r w:rsidR="001F2EA3">
              <w:rPr>
                <w:rFonts w:ascii="Arial" w:hAnsi="Arial" w:cs="Arial"/>
                <w:sz w:val="20"/>
                <w:szCs w:val="20"/>
                <w:lang w:val="kk"/>
              </w:rPr>
              <w:t>кредит</w:t>
            </w: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 маманы келеді. Қаржыландырудан кейін қаражаттың мақсатты пайдаланылуы тексеріледі.</w:t>
            </w:r>
          </w:p>
        </w:tc>
      </w:tr>
      <w:tr w:rsidR="00B04CBD" w14:paraId="56438F3C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0C73425C" w14:textId="77777777" w:rsidR="00A657A0" w:rsidRPr="00E23C55" w:rsidRDefault="00A60BE8" w:rsidP="00A657A0">
            <w:pP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lastRenderedPageBreak/>
              <w:t>Кез-келген жазатайым оқиғалар/ сот процестері/шағымдар/нормативтік хабарламалар мен айыппұлдар туралы толық ақ</w:t>
            </w:r>
            <w:r w:rsidRPr="00E23C5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>парат беріңіз:</w:t>
            </w:r>
          </w:p>
          <w:p w14:paraId="3CC58D60" w14:textId="77777777" w:rsidR="00A657A0" w:rsidRPr="00E23C55" w:rsidRDefault="00A60BE8" w:rsidP="00A657A0">
            <w:pP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 xml:space="preserve">- Қолданылатын экологиялық және әлеуметтік талаптарды сақтамаудың кез келген жағдайлары. </w:t>
            </w:r>
          </w:p>
          <w:p w14:paraId="01CD806F" w14:textId="77777777" w:rsidR="00A657A0" w:rsidRPr="00E23C55" w:rsidRDefault="00A60BE8" w:rsidP="00A657A0">
            <w:pP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 xml:space="preserve">- Енгізілген келісімдер / шарттар  </w:t>
            </w:r>
          </w:p>
          <w:p w14:paraId="43C4CCA9" w14:textId="77777777" w:rsidR="00A657A0" w:rsidRPr="00E23C55" w:rsidRDefault="00A60BE8" w:rsidP="00A657A0">
            <w:pP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 xml:space="preserve">      Қор басқарушысы </w:t>
            </w:r>
          </w:p>
          <w:p w14:paraId="6FEC3AEC" w14:textId="60B55B16" w:rsidR="00A657A0" w:rsidRPr="00E23C55" w:rsidRDefault="00A60BE8" w:rsidP="00A657A0">
            <w:pP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 xml:space="preserve">      нәтижесінде </w:t>
            </w:r>
            <w:r w:rsidR="0020724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>ішкі жоба</w:t>
            </w:r>
            <w:r w:rsidRPr="00E23C5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 xml:space="preserve"> компаниясы  </w:t>
            </w:r>
          </w:p>
          <w:p w14:paraId="549D642C" w14:textId="77777777" w:rsidR="00A657A0" w:rsidRPr="00E23C55" w:rsidRDefault="00A60BE8" w:rsidP="00A657A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23C5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 xml:space="preserve">      кез келген сақтамау</w:t>
            </w:r>
          </w:p>
        </w:tc>
        <w:tc>
          <w:tcPr>
            <w:tcW w:w="1031" w:type="dxa"/>
            <w:shd w:val="clear" w:color="auto" w:fill="auto"/>
          </w:tcPr>
          <w:p w14:paraId="3518D050" w14:textId="77777777" w:rsidR="00A657A0" w:rsidRPr="00E23C55" w:rsidRDefault="00A60BE8" w:rsidP="00A657A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4909" w:type="dxa"/>
          </w:tcPr>
          <w:p w14:paraId="13FC6F39" w14:textId="77777777" w:rsidR="00A657A0" w:rsidRPr="00E23C55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Есепті кезеңде </w:t>
            </w: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>жағдайлар болған жоқ.</w:t>
            </w:r>
          </w:p>
        </w:tc>
      </w:tr>
      <w:tr w:rsidR="00B04CBD" w14:paraId="35F4BF6C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  <w:shd w:val="clear" w:color="auto" w:fill="FFFF99"/>
          </w:tcPr>
          <w:p w14:paraId="78DACD1B" w14:textId="77777777" w:rsidR="004149F9" w:rsidRPr="00E23C55" w:rsidRDefault="00A60BE8" w:rsidP="000B40B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Есептілік</w:t>
            </w:r>
          </w:p>
        </w:tc>
        <w:tc>
          <w:tcPr>
            <w:tcW w:w="1031" w:type="dxa"/>
            <w:shd w:val="clear" w:color="auto" w:fill="FFFF99"/>
          </w:tcPr>
          <w:p w14:paraId="7CFB7C9E" w14:textId="77777777" w:rsidR="004149F9" w:rsidRPr="00E23C55" w:rsidRDefault="00A60BE8" w:rsidP="000B40BB">
            <w:pPr>
              <w:pStyle w:val="afe"/>
              <w:rPr>
                <w:rFonts w:cs="Arial"/>
                <w:b w:val="0"/>
                <w:i/>
                <w:iCs/>
                <w:noProof/>
                <w:sz w:val="20"/>
              </w:rPr>
            </w:pPr>
            <w:r w:rsidRPr="00E23C55"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Иә / Жоқ</w:t>
            </w:r>
          </w:p>
        </w:tc>
        <w:tc>
          <w:tcPr>
            <w:tcW w:w="4909" w:type="dxa"/>
            <w:shd w:val="clear" w:color="auto" w:fill="FFFF99"/>
          </w:tcPr>
          <w:p w14:paraId="56E8A452" w14:textId="77777777" w:rsidR="004149F9" w:rsidRPr="00E23C55" w:rsidRDefault="004149F9" w:rsidP="000B40BB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</w:tc>
      </w:tr>
      <w:tr w:rsidR="00B04CBD" w14:paraId="30F77E84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09605FB7" w14:textId="77777777" w:rsidR="00A657A0" w:rsidRPr="00E23C55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>Жоғары басшылық алдында әлеуметтік және экологиялық мәселелер бойынша есеп берудің ішкі процесі бар ма?</w:t>
            </w:r>
          </w:p>
        </w:tc>
        <w:tc>
          <w:tcPr>
            <w:tcW w:w="1031" w:type="dxa"/>
            <w:shd w:val="clear" w:color="auto" w:fill="auto"/>
          </w:tcPr>
          <w:p w14:paraId="51449BEA" w14:textId="77777777" w:rsidR="00A657A0" w:rsidRPr="00E23C55" w:rsidRDefault="00A60BE8" w:rsidP="00A657A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4909" w:type="dxa"/>
          </w:tcPr>
          <w:p w14:paraId="501E2ED5" w14:textId="4FF284F6" w:rsidR="00A657A0" w:rsidRPr="00E23C55" w:rsidRDefault="005A4E69" w:rsidP="00A657A0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>
              <w:rPr>
                <w:rFonts w:cs="Arial"/>
                <w:b w:val="0"/>
                <w:iCs/>
                <w:noProof/>
                <w:sz w:val="20"/>
                <w:lang w:val="kk"/>
              </w:rPr>
              <w:t>Адиль</w:t>
            </w:r>
            <w:r w:rsidR="00A60BE8" w:rsidRPr="00E23C55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 </w:t>
            </w:r>
            <w:r>
              <w:rPr>
                <w:rFonts w:cs="Arial"/>
                <w:b w:val="0"/>
                <w:iCs/>
                <w:noProof/>
                <w:sz w:val="20"/>
                <w:lang w:val="kk"/>
              </w:rPr>
              <w:t>Муханов</w:t>
            </w:r>
          </w:p>
        </w:tc>
      </w:tr>
      <w:tr w:rsidR="00B04CBD" w14:paraId="139873A8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21BD5F54" w14:textId="77777777" w:rsidR="00A657A0" w:rsidRPr="00E23C55" w:rsidRDefault="00A60BE8" w:rsidP="00A657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>Сіз кез-келген әлеуметтік және экологиялық есептерді дайындайсыз ба:</w:t>
            </w:r>
          </w:p>
        </w:tc>
        <w:tc>
          <w:tcPr>
            <w:tcW w:w="1031" w:type="dxa"/>
            <w:shd w:val="clear" w:color="auto" w:fill="auto"/>
          </w:tcPr>
          <w:p w14:paraId="78FED707" w14:textId="77777777" w:rsidR="00A657A0" w:rsidRPr="00E23C55" w:rsidRDefault="00A60BE8" w:rsidP="00A657A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4909" w:type="dxa"/>
          </w:tcPr>
          <w:p w14:paraId="638C2C9D" w14:textId="04B378AF" w:rsidR="00A657A0" w:rsidRPr="00E23C55" w:rsidRDefault="00A60BE8" w:rsidP="00A657A0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 w:rsidRPr="00E23C55">
              <w:rPr>
                <w:rFonts w:cs="Arial"/>
                <w:b w:val="0"/>
                <w:color w:val="222222"/>
                <w:sz w:val="20"/>
                <w:shd w:val="clear" w:color="auto" w:fill="F8F9FA"/>
                <w:lang w:val="kk"/>
              </w:rPr>
              <w:t xml:space="preserve">Бұл есептер </w:t>
            </w:r>
            <w:r w:rsidR="00207245">
              <w:rPr>
                <w:rFonts w:cs="Arial"/>
                <w:b w:val="0"/>
                <w:color w:val="222222"/>
                <w:sz w:val="20"/>
                <w:shd w:val="clear" w:color="auto" w:fill="F8F9FA"/>
                <w:lang w:val="kk"/>
              </w:rPr>
              <w:t>«</w:t>
            </w:r>
            <w:r w:rsidRPr="00E23C55">
              <w:rPr>
                <w:rFonts w:cs="Arial"/>
                <w:b w:val="0"/>
                <w:color w:val="222222"/>
                <w:sz w:val="20"/>
                <w:shd w:val="clear" w:color="auto" w:fill="F8F9FA"/>
                <w:lang w:val="kk"/>
              </w:rPr>
              <w:t>Даму</w:t>
            </w:r>
            <w:r w:rsidR="00207245">
              <w:rPr>
                <w:rFonts w:cs="Arial"/>
                <w:b w:val="0"/>
                <w:color w:val="222222"/>
                <w:sz w:val="20"/>
                <w:shd w:val="clear" w:color="auto" w:fill="F8F9FA"/>
                <w:lang w:val="kk"/>
              </w:rPr>
              <w:t>»</w:t>
            </w:r>
            <w:r w:rsidR="005A4E69">
              <w:rPr>
                <w:rFonts w:cs="Arial"/>
                <w:b w:val="0"/>
                <w:color w:val="222222"/>
                <w:sz w:val="20"/>
                <w:shd w:val="clear" w:color="auto" w:fill="F8F9FA"/>
                <w:lang w:val="kk"/>
              </w:rPr>
              <w:t xml:space="preserve"> </w:t>
            </w:r>
            <w:r w:rsidRPr="00E23C55">
              <w:rPr>
                <w:rFonts w:cs="Arial"/>
                <w:b w:val="0"/>
                <w:color w:val="222222"/>
                <w:sz w:val="20"/>
                <w:shd w:val="clear" w:color="auto" w:fill="F8F9FA"/>
                <w:lang w:val="kk"/>
              </w:rPr>
              <w:t>АҚ үшін жартыжылдық негізде жасалады.</w:t>
            </w:r>
          </w:p>
        </w:tc>
      </w:tr>
    </w:tbl>
    <w:p w14:paraId="5A99A7BB" w14:textId="77777777" w:rsidR="004149F9" w:rsidRPr="00E23C55" w:rsidRDefault="00A60BE8" w:rsidP="004149F9">
      <w:pPr>
        <w:rPr>
          <w:rFonts w:ascii="Arial" w:hAnsi="Arial" w:cs="Arial"/>
          <w:sz w:val="20"/>
          <w:szCs w:val="20"/>
          <w:lang w:val="ru-RU"/>
        </w:rPr>
      </w:pPr>
      <w:r w:rsidRPr="00E23C55">
        <w:rPr>
          <w:rFonts w:ascii="Arial" w:hAnsi="Arial" w:cs="Arial"/>
          <w:sz w:val="20"/>
          <w:szCs w:val="20"/>
          <w:lang w:val="ru-RU"/>
        </w:rPr>
        <w:tab/>
      </w:r>
    </w:p>
    <w:p w14:paraId="53C49782" w14:textId="77777777" w:rsidR="004149F9" w:rsidRPr="00E23C55" w:rsidRDefault="00A60BE8" w:rsidP="004149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E23C55">
        <w:rPr>
          <w:rFonts w:ascii="Arial" w:eastAsia="Times New Roman" w:hAnsi="Arial" w:cs="Arial"/>
          <w:color w:val="222222"/>
          <w:sz w:val="20"/>
          <w:szCs w:val="20"/>
          <w:lang w:val="kk" w:eastAsia="ru-RU"/>
        </w:rPr>
        <w:t xml:space="preserve">Пандемия кезінде Қазақстанда шаруашылық жүргізуші субъектілердің қызметіне шектеулер/тыйым салулар енгізілді, бұл кейіннен кредиттік өнімдерге сұраныстың төмендеуіне алып келді. Сонымен қатар, бұл шектеу </w:t>
      </w:r>
      <w:r w:rsidRPr="00E23C55">
        <w:rPr>
          <w:rFonts w:ascii="Arial" w:eastAsia="Times New Roman" w:hAnsi="Arial" w:cs="Arial"/>
          <w:color w:val="222222"/>
          <w:sz w:val="20"/>
          <w:szCs w:val="20"/>
          <w:lang w:val="kk" w:eastAsia="ru-RU"/>
        </w:rPr>
        <w:t>шаралары жергілікті жерлерде В санатындағы жобалардың мониторингін жүзеге асыруға әсер етті.</w:t>
      </w:r>
    </w:p>
    <w:tbl>
      <w:tblPr>
        <w:tblW w:w="10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4853"/>
        <w:gridCol w:w="7"/>
      </w:tblGrid>
      <w:tr w:rsidR="00B04CBD" w14:paraId="581601BF" w14:textId="77777777" w:rsidTr="000B40BB">
        <w:trPr>
          <w:gridAfter w:val="1"/>
          <w:wAfter w:w="7" w:type="dxa"/>
        </w:trPr>
        <w:tc>
          <w:tcPr>
            <w:tcW w:w="10080" w:type="dxa"/>
            <w:gridSpan w:val="2"/>
            <w:shd w:val="clear" w:color="auto" w:fill="FFFF99"/>
          </w:tcPr>
          <w:p w14:paraId="37F5499E" w14:textId="77777777" w:rsidR="004149F9" w:rsidRPr="00E23C55" w:rsidRDefault="00A60BE8" w:rsidP="000B40B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АДБ инвестициялық қызметінің тыйым салынған түрлерінің тізіміне енгізілген қызмет</w:t>
            </w:r>
          </w:p>
        </w:tc>
      </w:tr>
      <w:tr w:rsidR="00B04CBD" w14:paraId="276B0FD7" w14:textId="77777777" w:rsidTr="000B40BB">
        <w:tc>
          <w:tcPr>
            <w:tcW w:w="5227" w:type="dxa"/>
          </w:tcPr>
          <w:p w14:paraId="5F4DE3F0" w14:textId="77777777" w:rsidR="00AD5EA0" w:rsidRPr="00E23C55" w:rsidRDefault="00A60BE8" w:rsidP="00AD5EA0">
            <w:pPr>
              <w:rPr>
                <w:rFonts w:ascii="Arial" w:hAnsi="Arial" w:cs="Arial"/>
                <w:sz w:val="20"/>
                <w:szCs w:val="20"/>
              </w:rPr>
            </w:pP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Егер мұндайлар бар болса, едәуір дәрежеде АДБ инвестициялық қызметінің тыйым салынған түрлерінің тізіміне тартылған клиенттерге берілген қарыздардың немесе инвестициялардың жалпы сомасының долларлық пайызын көрсетіңіз (қараңыз. Қосымша 1). </w:t>
            </w:r>
          </w:p>
        </w:tc>
        <w:tc>
          <w:tcPr>
            <w:tcW w:w="4860" w:type="dxa"/>
            <w:gridSpan w:val="2"/>
          </w:tcPr>
          <w:p w14:paraId="4A2E4913" w14:textId="77777777" w:rsidR="00AD5EA0" w:rsidRPr="00E23C55" w:rsidRDefault="00AD5EA0" w:rsidP="00AD5EA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CB64467" w14:textId="77777777" w:rsidR="00AD5EA0" w:rsidRPr="00E23C55" w:rsidRDefault="00A60BE8" w:rsidP="00AD5EA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23C55">
              <w:rPr>
                <w:rFonts w:ascii="Arial" w:hAnsi="Arial" w:cs="Arial"/>
                <w:noProof/>
                <w:sz w:val="20"/>
                <w:szCs w:val="20"/>
                <w:lang w:val="kk"/>
              </w:rPr>
              <w:t>0%</w:t>
            </w:r>
          </w:p>
        </w:tc>
      </w:tr>
      <w:tr w:rsidR="00B04CBD" w14:paraId="26B9DA11" w14:textId="77777777" w:rsidTr="000B40BB">
        <w:tc>
          <w:tcPr>
            <w:tcW w:w="5227" w:type="dxa"/>
          </w:tcPr>
          <w:p w14:paraId="514B7EA6" w14:textId="77777777" w:rsidR="00AD5EA0" w:rsidRPr="00E23C55" w:rsidRDefault="00A60BE8" w:rsidP="00AD5E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>Егер пайыз</w:t>
            </w:r>
            <w:r w:rsidRPr="00E23C55">
              <w:rPr>
                <w:rFonts w:ascii="Arial" w:hAnsi="Arial" w:cs="Arial"/>
                <w:sz w:val="20"/>
                <w:szCs w:val="20"/>
                <w:lang w:val="kk"/>
              </w:rPr>
              <w:t xml:space="preserve"> нөлге тең болмаса, осы тәуекелдерді және оларды азайту үшін жасалған кез-келген қадамдарды түсіндіріңіз.</w:t>
            </w:r>
          </w:p>
        </w:tc>
        <w:tc>
          <w:tcPr>
            <w:tcW w:w="4860" w:type="dxa"/>
            <w:gridSpan w:val="2"/>
          </w:tcPr>
          <w:p w14:paraId="58469473" w14:textId="77777777" w:rsidR="00AD5EA0" w:rsidRPr="00E23C55" w:rsidRDefault="00A60BE8" w:rsidP="00AD5EA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23C55">
              <w:rPr>
                <w:rFonts w:ascii="Arial" w:hAnsi="Arial" w:cs="Arial"/>
                <w:noProof/>
                <w:sz w:val="20"/>
                <w:szCs w:val="20"/>
                <w:lang w:val="kk"/>
              </w:rPr>
              <w:t>-</w:t>
            </w:r>
          </w:p>
        </w:tc>
      </w:tr>
    </w:tbl>
    <w:p w14:paraId="42EF934B" w14:textId="77777777" w:rsidR="004149F9" w:rsidRPr="00FF5CB2" w:rsidRDefault="004149F9" w:rsidP="004149F9">
      <w:pPr>
        <w:rPr>
          <w:rFonts w:cs="Arial"/>
          <w:b/>
        </w:rPr>
      </w:pPr>
    </w:p>
    <w:p w14:paraId="7BF28B45" w14:textId="6540D841" w:rsidR="004149F9" w:rsidRPr="009A1F0C" w:rsidRDefault="00207245" w:rsidP="004149F9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kk"/>
        </w:rPr>
        <w:t>«</w:t>
      </w:r>
      <w:r w:rsidR="00A60BE8">
        <w:rPr>
          <w:rFonts w:ascii="Arial" w:hAnsi="Arial" w:cs="Arial"/>
          <w:b/>
          <w:lang w:val="kk"/>
        </w:rPr>
        <w:t xml:space="preserve">Банк </w:t>
      </w:r>
      <w:proofErr w:type="spellStart"/>
      <w:r w:rsidR="00A60BE8">
        <w:rPr>
          <w:rFonts w:ascii="Arial" w:hAnsi="Arial" w:cs="Arial"/>
          <w:b/>
          <w:lang w:val="kk"/>
        </w:rPr>
        <w:t>KassaNova</w:t>
      </w:r>
      <w:proofErr w:type="spellEnd"/>
      <w:r>
        <w:rPr>
          <w:rFonts w:ascii="Arial" w:hAnsi="Arial" w:cs="Arial"/>
          <w:b/>
          <w:lang w:val="kk"/>
        </w:rPr>
        <w:t>»</w:t>
      </w:r>
      <w:r w:rsidR="005A4E69">
        <w:rPr>
          <w:rFonts w:ascii="Arial" w:hAnsi="Arial" w:cs="Arial"/>
          <w:b/>
          <w:lang w:val="kk"/>
        </w:rPr>
        <w:t xml:space="preserve"> АҚ</w:t>
      </w:r>
    </w:p>
    <w:p w14:paraId="22D5CCE8" w14:textId="03B51C45" w:rsidR="004149F9" w:rsidRPr="00964F52" w:rsidRDefault="00207245" w:rsidP="004149F9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kk"/>
        </w:rPr>
        <w:t>«</w:t>
      </w:r>
      <w:proofErr w:type="spellStart"/>
      <w:r w:rsidR="00A60BE8">
        <w:rPr>
          <w:rFonts w:ascii="Arial" w:hAnsi="Arial" w:cs="Arial"/>
          <w:b/>
          <w:lang w:val="kk"/>
        </w:rPr>
        <w:t>Forte</w:t>
      </w:r>
      <w:proofErr w:type="spellEnd"/>
      <w:r w:rsidR="00A60BE8">
        <w:rPr>
          <w:rFonts w:ascii="Arial" w:hAnsi="Arial" w:cs="Arial"/>
          <w:b/>
          <w:lang w:val="kk"/>
        </w:rPr>
        <w:t xml:space="preserve"> </w:t>
      </w:r>
      <w:proofErr w:type="spellStart"/>
      <w:r w:rsidR="00A60BE8">
        <w:rPr>
          <w:rFonts w:ascii="Arial" w:hAnsi="Arial" w:cs="Arial"/>
          <w:b/>
          <w:lang w:val="kk"/>
        </w:rPr>
        <w:t>Bank</w:t>
      </w:r>
      <w:proofErr w:type="spellEnd"/>
      <w:r>
        <w:rPr>
          <w:rFonts w:ascii="Arial" w:hAnsi="Arial" w:cs="Arial"/>
          <w:b/>
          <w:lang w:val="kk"/>
        </w:rPr>
        <w:t>»</w:t>
      </w:r>
      <w:r w:rsidR="00A60BE8">
        <w:rPr>
          <w:rFonts w:ascii="Arial" w:hAnsi="Arial" w:cs="Arial"/>
          <w:b/>
          <w:lang w:val="kk"/>
        </w:rPr>
        <w:t xml:space="preserve"> АҚ ЕБ</w:t>
      </w:r>
    </w:p>
    <w:p w14:paraId="7F22970D" w14:textId="77777777" w:rsidR="004149F9" w:rsidRPr="00A64EEB" w:rsidRDefault="00A60BE8" w:rsidP="00A64EEB">
      <w:pPr>
        <w:rPr>
          <w:rFonts w:ascii="Arial" w:hAnsi="Arial" w:cs="Arial"/>
          <w:b/>
        </w:rPr>
      </w:pPr>
      <w:r w:rsidRPr="00A64EEB">
        <w:rPr>
          <w:rFonts w:ascii="Arial" w:hAnsi="Arial" w:cs="Arial"/>
          <w:b/>
          <w:lang w:val="kk"/>
        </w:rPr>
        <w:t>Уәкілетті өкіл</w:t>
      </w:r>
    </w:p>
    <w:p w14:paraId="6D09C575" w14:textId="77777777" w:rsidR="00E23C55" w:rsidRDefault="00E23C55" w:rsidP="004149F9">
      <w:pPr>
        <w:rPr>
          <w:rFonts w:ascii="Arial" w:hAnsi="Arial" w:cs="Arial"/>
          <w:b/>
          <w:lang w:val="ru-RU"/>
        </w:rPr>
      </w:pPr>
    </w:p>
    <w:p w14:paraId="2AE8FD89" w14:textId="77777777" w:rsidR="004149F9" w:rsidRPr="00E23C55" w:rsidRDefault="00A60BE8" w:rsidP="004149F9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kk"/>
        </w:rPr>
        <w:t xml:space="preserve">Ахметова Г. А. </w:t>
      </w:r>
    </w:p>
    <w:p w14:paraId="47533721" w14:textId="77777777" w:rsidR="004149F9" w:rsidRPr="00E23C55" w:rsidRDefault="00A60BE8" w:rsidP="004149F9">
      <w:pPr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lang w:val="kk"/>
        </w:rPr>
        <w:t>Лауазымы: Басқарма Төрағасы</w:t>
      </w:r>
    </w:p>
    <w:p w14:paraId="5E76B5F8" w14:textId="77777777" w:rsidR="004149F9" w:rsidRPr="00E23C55" w:rsidRDefault="004149F9" w:rsidP="004149F9">
      <w:pPr>
        <w:pStyle w:val="HTML"/>
        <w:rPr>
          <w:rFonts w:ascii="Arial" w:hAnsi="Arial" w:cs="Arial"/>
          <w:b/>
          <w:color w:val="222222"/>
          <w:sz w:val="22"/>
          <w:szCs w:val="22"/>
        </w:rPr>
      </w:pPr>
    </w:p>
    <w:p w14:paraId="0B2FC1CA" w14:textId="77777777" w:rsidR="000820B8" w:rsidRPr="00E23C55" w:rsidRDefault="000820B8" w:rsidP="004149F9">
      <w:pPr>
        <w:pStyle w:val="HTML"/>
        <w:rPr>
          <w:rFonts w:ascii="Arial" w:hAnsi="Arial" w:cs="Arial"/>
          <w:b/>
          <w:color w:val="222222"/>
          <w:sz w:val="22"/>
          <w:szCs w:val="22"/>
        </w:rPr>
        <w:sectPr w:rsidR="000820B8" w:rsidRPr="00E23C55" w:rsidSect="00FB6550">
          <w:pgSz w:w="12240" w:h="15840"/>
          <w:pgMar w:top="1135" w:right="90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D29292A" w14:textId="77777777" w:rsidR="005A4E69" w:rsidRDefault="00A60BE8" w:rsidP="005A4E69">
      <w:pPr>
        <w:pStyle w:val="FaxInfo"/>
        <w:jc w:val="center"/>
        <w:rPr>
          <w:rFonts w:ascii="Arial" w:hAnsi="Arial" w:cs="Arial"/>
          <w:sz w:val="22"/>
          <w:szCs w:val="22"/>
          <w:lang w:val="ru-RU"/>
        </w:rPr>
      </w:pPr>
      <w:r w:rsidRPr="00AD5EA0">
        <w:rPr>
          <w:rFonts w:ascii="Arial" w:hAnsi="Arial" w:cs="Arial"/>
          <w:sz w:val="22"/>
          <w:szCs w:val="22"/>
          <w:lang w:val="kk"/>
        </w:rPr>
        <w:lastRenderedPageBreak/>
        <w:t>Қосымша</w:t>
      </w:r>
      <w:r w:rsidRPr="00AD5EA0">
        <w:rPr>
          <w:rFonts w:ascii="Arial" w:hAnsi="Arial" w:cs="Arial"/>
          <w:sz w:val="22"/>
          <w:szCs w:val="22"/>
          <w:lang w:val="kk"/>
        </w:rPr>
        <w:t xml:space="preserve"> 3. </w:t>
      </w:r>
      <w:r w:rsidR="005A4E69">
        <w:rPr>
          <w:rFonts w:ascii="Arial" w:hAnsi="Arial" w:cs="Arial"/>
          <w:sz w:val="22"/>
          <w:szCs w:val="22"/>
          <w:lang w:val="kk"/>
        </w:rPr>
        <w:t>«</w:t>
      </w:r>
      <w:r w:rsidR="005A4E69" w:rsidRPr="00AD5EA0">
        <w:rPr>
          <w:rFonts w:ascii="Arial" w:hAnsi="Arial" w:cs="Arial"/>
          <w:sz w:val="22"/>
          <w:szCs w:val="22"/>
          <w:lang w:val="kk"/>
        </w:rPr>
        <w:t xml:space="preserve">Банк </w:t>
      </w:r>
      <w:proofErr w:type="spellStart"/>
      <w:r w:rsidR="005A4E69" w:rsidRPr="00AD5EA0">
        <w:rPr>
          <w:rFonts w:ascii="Arial" w:hAnsi="Arial" w:cs="Arial"/>
          <w:sz w:val="22"/>
          <w:szCs w:val="22"/>
          <w:lang w:val="kk"/>
        </w:rPr>
        <w:t>ЦентрКредит</w:t>
      </w:r>
      <w:proofErr w:type="spellEnd"/>
      <w:r w:rsidR="005A4E69">
        <w:rPr>
          <w:rFonts w:ascii="Arial" w:hAnsi="Arial" w:cs="Arial"/>
          <w:sz w:val="22"/>
          <w:szCs w:val="22"/>
          <w:lang w:val="kk"/>
        </w:rPr>
        <w:t>»</w:t>
      </w:r>
      <w:r w:rsidR="005A4E69" w:rsidRPr="00AD5EA0">
        <w:rPr>
          <w:rFonts w:ascii="Arial" w:hAnsi="Arial" w:cs="Arial"/>
          <w:sz w:val="22"/>
          <w:szCs w:val="22"/>
          <w:lang w:val="kk"/>
        </w:rPr>
        <w:t xml:space="preserve"> АҚ</w:t>
      </w:r>
      <w:r w:rsidR="005A4E69">
        <w:rPr>
          <w:rFonts w:ascii="Arial" w:hAnsi="Arial" w:cs="Arial"/>
          <w:sz w:val="22"/>
          <w:szCs w:val="22"/>
          <w:lang w:val="kk"/>
        </w:rPr>
        <w:t>»</w:t>
      </w:r>
    </w:p>
    <w:p w14:paraId="422A1BEE" w14:textId="63D5DAF7" w:rsidR="00AD5EA0" w:rsidRPr="00AD5EA0" w:rsidRDefault="005A4E69" w:rsidP="004B064F">
      <w:pPr>
        <w:pStyle w:val="FaxInfo"/>
        <w:jc w:val="center"/>
        <w:rPr>
          <w:rFonts w:ascii="Arial" w:hAnsi="Arial" w:cs="Arial"/>
          <w:sz w:val="22"/>
          <w:szCs w:val="22"/>
          <w:lang w:val="ru-RU"/>
        </w:rPr>
      </w:pPr>
      <w:r w:rsidRPr="00AD5EA0">
        <w:rPr>
          <w:rFonts w:ascii="Arial" w:hAnsi="Arial" w:cs="Arial"/>
          <w:sz w:val="22"/>
          <w:szCs w:val="22"/>
          <w:lang w:val="kk"/>
        </w:rPr>
        <w:t>ҚОРШАҒАН ОРТА ЖӘНЕ ӘЛЕУМЕТТІК ТИІМДІЛІК ТУРАЛЫ БАЯНДАМА (ЭКОЛОГИЯЛЫҚ ӘЛЕУМЕТТІК КЕПІЛДІКТЕРДІ ЖҮЗЕГЕ АСЫРУ)</w:t>
      </w:r>
    </w:p>
    <w:p w14:paraId="5A6EA3C0" w14:textId="77777777" w:rsidR="00AD5EA0" w:rsidRPr="00AD5EA0" w:rsidRDefault="00AD5EA0" w:rsidP="00AD5EA0">
      <w:pPr>
        <w:pStyle w:val="FaxInfo"/>
        <w:jc w:val="center"/>
        <w:rPr>
          <w:rFonts w:ascii="Arial" w:hAnsi="Arial" w:cs="Arial"/>
          <w:sz w:val="22"/>
          <w:szCs w:val="22"/>
          <w:lang w:val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980"/>
        <w:gridCol w:w="900"/>
        <w:gridCol w:w="3780"/>
      </w:tblGrid>
      <w:tr w:rsidR="00B04CBD" w14:paraId="2642ED1A" w14:textId="77777777" w:rsidTr="000B40BB">
        <w:tc>
          <w:tcPr>
            <w:tcW w:w="3060" w:type="dxa"/>
            <w:shd w:val="clear" w:color="auto" w:fill="FFFF99"/>
          </w:tcPr>
          <w:p w14:paraId="618CE952" w14:textId="77777777" w:rsidR="004149F9" w:rsidRPr="00AD5EA0" w:rsidRDefault="00A60BE8" w:rsidP="000B40BB">
            <w:pPr>
              <w:rPr>
                <w:rFonts w:cs="Arial"/>
                <w:noProof/>
                <w:lang w:val="ru-RU"/>
              </w:rPr>
            </w:pPr>
            <w:r>
              <w:rPr>
                <w:rFonts w:cs="Arial"/>
                <w:noProof/>
                <w:lang w:val="kk"/>
              </w:rPr>
              <w:t>Ұйымның</w:t>
            </w:r>
            <w:r>
              <w:rPr>
                <w:rFonts w:cs="Arial"/>
                <w:noProof/>
                <w:lang w:val="kk"/>
              </w:rPr>
              <w:t xml:space="preserve"> атауы</w:t>
            </w:r>
          </w:p>
        </w:tc>
        <w:tc>
          <w:tcPr>
            <w:tcW w:w="6660" w:type="dxa"/>
            <w:gridSpan w:val="3"/>
          </w:tcPr>
          <w:p w14:paraId="75DFD031" w14:textId="1E3E1185" w:rsidR="004149F9" w:rsidRPr="00AD5EA0" w:rsidRDefault="00207245" w:rsidP="00AD5EA0">
            <w:pPr>
              <w:pStyle w:val="FaxInf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kk"/>
              </w:rPr>
              <w:t>«</w:t>
            </w:r>
            <w:r w:rsidR="00A60BE8" w:rsidRPr="00AD5EA0">
              <w:rPr>
                <w:rFonts w:ascii="Arial" w:hAnsi="Arial" w:cs="Arial"/>
                <w:sz w:val="22"/>
                <w:szCs w:val="22"/>
                <w:lang w:val="kk"/>
              </w:rPr>
              <w:t xml:space="preserve">Банк </w:t>
            </w:r>
            <w:proofErr w:type="spellStart"/>
            <w:r w:rsidR="00A60BE8" w:rsidRPr="00AD5EA0">
              <w:rPr>
                <w:rFonts w:ascii="Arial" w:hAnsi="Arial" w:cs="Arial"/>
                <w:sz w:val="22"/>
                <w:szCs w:val="22"/>
                <w:lang w:val="kk"/>
              </w:rPr>
              <w:t>ЦентрКредит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kk"/>
              </w:rPr>
              <w:t>»</w:t>
            </w:r>
            <w:r w:rsidR="00A60BE8" w:rsidRPr="00AD5EA0">
              <w:rPr>
                <w:rFonts w:ascii="Arial" w:hAnsi="Arial" w:cs="Arial"/>
                <w:sz w:val="22"/>
                <w:szCs w:val="22"/>
                <w:lang w:val="kk"/>
              </w:rPr>
              <w:t xml:space="preserve"> АҚ</w:t>
            </w:r>
          </w:p>
        </w:tc>
      </w:tr>
      <w:tr w:rsidR="00B04CBD" w14:paraId="6E1B4372" w14:textId="77777777" w:rsidTr="000B40BB">
        <w:tc>
          <w:tcPr>
            <w:tcW w:w="3060" w:type="dxa"/>
            <w:shd w:val="clear" w:color="auto" w:fill="FFFF99"/>
          </w:tcPr>
          <w:p w14:paraId="708EB750" w14:textId="62C6F97F" w:rsidR="004149F9" w:rsidRPr="00AD5EA0" w:rsidRDefault="005A4E69" w:rsidP="000B40BB">
            <w:pPr>
              <w:rPr>
                <w:rFonts w:cs="Arial"/>
                <w:noProof/>
                <w:lang w:val="ru-RU"/>
              </w:rPr>
            </w:pPr>
            <w:r>
              <w:rPr>
                <w:rFonts w:cs="Arial"/>
                <w:noProof/>
                <w:lang w:val="kk"/>
              </w:rPr>
              <w:t>Орындалған (ТАӘ)</w:t>
            </w:r>
          </w:p>
        </w:tc>
        <w:tc>
          <w:tcPr>
            <w:tcW w:w="6660" w:type="dxa"/>
            <w:gridSpan w:val="3"/>
          </w:tcPr>
          <w:p w14:paraId="2E1B7319" w14:textId="77777777" w:rsidR="004149F9" w:rsidRPr="00AD5EA0" w:rsidRDefault="00A60BE8" w:rsidP="000B40BB">
            <w:pPr>
              <w:pStyle w:val="afe"/>
              <w:rPr>
                <w:rFonts w:cs="Arial"/>
                <w:iCs/>
                <w:noProof/>
                <w:szCs w:val="22"/>
                <w:lang w:val="ru-RU"/>
              </w:rPr>
            </w:pPr>
            <w:r>
              <w:rPr>
                <w:rFonts w:cs="Arial"/>
                <w:iCs/>
                <w:noProof/>
                <w:szCs w:val="22"/>
                <w:lang w:val="kk"/>
              </w:rPr>
              <w:t>Шамаров А. Т.</w:t>
            </w:r>
          </w:p>
        </w:tc>
      </w:tr>
      <w:tr w:rsidR="00B04CBD" w14:paraId="14602231" w14:textId="77777777" w:rsidTr="000B40BB">
        <w:tc>
          <w:tcPr>
            <w:tcW w:w="3060" w:type="dxa"/>
            <w:shd w:val="clear" w:color="auto" w:fill="FFFF99"/>
          </w:tcPr>
          <w:p w14:paraId="26F7638D" w14:textId="77777777" w:rsidR="004149F9" w:rsidRPr="00A612D5" w:rsidRDefault="00A60BE8" w:rsidP="000B40BB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  <w:lang w:val="kk"/>
              </w:rPr>
              <w:t>Ұйымдағы</w:t>
            </w:r>
            <w:r>
              <w:rPr>
                <w:rFonts w:cs="Arial"/>
                <w:noProof/>
                <w:lang w:val="kk"/>
              </w:rPr>
              <w:t xml:space="preserve"> лауазымы:</w:t>
            </w:r>
          </w:p>
        </w:tc>
        <w:tc>
          <w:tcPr>
            <w:tcW w:w="1980" w:type="dxa"/>
          </w:tcPr>
          <w:p w14:paraId="7BB2EADE" w14:textId="77777777" w:rsidR="004149F9" w:rsidRPr="00AD5EA0" w:rsidRDefault="00A60BE8" w:rsidP="000B40BB">
            <w:pPr>
              <w:pStyle w:val="afe"/>
              <w:rPr>
                <w:rFonts w:cs="Arial"/>
                <w:iCs/>
                <w:noProof/>
                <w:szCs w:val="22"/>
                <w:lang w:val="ru-RU"/>
              </w:rPr>
            </w:pPr>
            <w:r>
              <w:rPr>
                <w:rFonts w:cs="Arial"/>
                <w:iCs/>
                <w:noProof/>
                <w:szCs w:val="22"/>
                <w:lang w:val="kk"/>
              </w:rPr>
              <w:t>Сарапшы</w:t>
            </w:r>
          </w:p>
        </w:tc>
        <w:tc>
          <w:tcPr>
            <w:tcW w:w="900" w:type="dxa"/>
            <w:shd w:val="clear" w:color="auto" w:fill="FFFF99"/>
          </w:tcPr>
          <w:p w14:paraId="19E92DE7" w14:textId="77777777" w:rsidR="004149F9" w:rsidRPr="00A612D5" w:rsidRDefault="00A60BE8" w:rsidP="000B40BB">
            <w:pPr>
              <w:rPr>
                <w:rFonts w:cs="Arial"/>
                <w:iCs/>
                <w:noProof/>
              </w:rPr>
            </w:pPr>
            <w:r>
              <w:rPr>
                <w:rFonts w:cs="Arial"/>
                <w:noProof/>
                <w:lang w:val="kk"/>
              </w:rPr>
              <w:t>Күні:</w:t>
            </w:r>
          </w:p>
        </w:tc>
        <w:tc>
          <w:tcPr>
            <w:tcW w:w="3780" w:type="dxa"/>
          </w:tcPr>
          <w:p w14:paraId="2192B616" w14:textId="77777777" w:rsidR="004149F9" w:rsidRPr="00E0561B" w:rsidRDefault="00A60BE8" w:rsidP="000B40BB">
            <w:pPr>
              <w:pStyle w:val="afe"/>
              <w:rPr>
                <w:rFonts w:cs="Arial"/>
                <w:iCs/>
                <w:noProof/>
                <w:szCs w:val="22"/>
                <w:lang w:val="ru-RU"/>
              </w:rPr>
            </w:pPr>
            <w:r>
              <w:rPr>
                <w:rFonts w:cs="Arial"/>
                <w:iCs/>
                <w:noProof/>
                <w:szCs w:val="22"/>
                <w:lang w:val="kk"/>
              </w:rPr>
              <w:t>30.11.2020</w:t>
            </w:r>
          </w:p>
        </w:tc>
      </w:tr>
      <w:tr w:rsidR="00B04CBD" w14:paraId="0CC34BB9" w14:textId="77777777" w:rsidTr="000B40BB">
        <w:tc>
          <w:tcPr>
            <w:tcW w:w="3060" w:type="dxa"/>
            <w:shd w:val="clear" w:color="auto" w:fill="FFFF99"/>
          </w:tcPr>
          <w:p w14:paraId="470C6E1E" w14:textId="77777777" w:rsidR="004149F9" w:rsidRPr="00AD5EA0" w:rsidRDefault="00A60BE8" w:rsidP="000B40BB">
            <w:pPr>
              <w:rPr>
                <w:rFonts w:cs="Arial"/>
                <w:noProof/>
                <w:lang w:val="ru-RU"/>
              </w:rPr>
            </w:pPr>
            <w:r>
              <w:rPr>
                <w:rFonts w:cs="Arial"/>
                <w:noProof/>
                <w:lang w:val="kk"/>
              </w:rPr>
              <w:t>Есепті кезең</w:t>
            </w:r>
          </w:p>
        </w:tc>
        <w:tc>
          <w:tcPr>
            <w:tcW w:w="6660" w:type="dxa"/>
            <w:gridSpan w:val="3"/>
          </w:tcPr>
          <w:p w14:paraId="42E95734" w14:textId="0BB5B863" w:rsidR="004149F9" w:rsidRPr="00E0561B" w:rsidRDefault="00A60BE8" w:rsidP="00061300">
            <w:pPr>
              <w:pStyle w:val="afe"/>
              <w:rPr>
                <w:rFonts w:cs="Arial"/>
                <w:b w:val="0"/>
                <w:iCs/>
                <w:noProof/>
                <w:szCs w:val="22"/>
                <w:lang w:val="ru-RU"/>
              </w:rPr>
            </w:pP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 xml:space="preserve"> 01.07.2020</w:t>
            </w:r>
            <w:r w:rsidR="005A4E69">
              <w:rPr>
                <w:rFonts w:cs="Arial"/>
                <w:b w:val="0"/>
                <w:iCs/>
                <w:noProof/>
                <w:szCs w:val="22"/>
                <w:lang w:val="kk"/>
              </w:rPr>
              <w:t xml:space="preserve"> бастап</w:t>
            </w: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ab/>
            </w: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ab/>
            </w: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ab/>
            </w: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>30.11.2020</w:t>
            </w:r>
            <w:r w:rsidR="005A4E69">
              <w:rPr>
                <w:rFonts w:cs="Arial"/>
                <w:b w:val="0"/>
                <w:iCs/>
                <w:noProof/>
                <w:szCs w:val="22"/>
                <w:lang w:val="kk"/>
              </w:rPr>
              <w:t xml:space="preserve"> дейін</w:t>
            </w:r>
          </w:p>
        </w:tc>
      </w:tr>
    </w:tbl>
    <w:p w14:paraId="3B3CA5EA" w14:textId="77777777" w:rsidR="004149F9" w:rsidRPr="00E0561B" w:rsidRDefault="004149F9" w:rsidP="004149F9">
      <w:pPr>
        <w:pStyle w:val="2-1"/>
        <w:rPr>
          <w:rFonts w:ascii="Arial" w:hAnsi="Arial" w:cs="Arial"/>
          <w:szCs w:val="22"/>
          <w:lang w:val="ru-RU"/>
        </w:rPr>
      </w:pPr>
    </w:p>
    <w:p w14:paraId="20B5D435" w14:textId="77777777" w:rsidR="004149F9" w:rsidRPr="00E0561B" w:rsidRDefault="00A60BE8" w:rsidP="004149F9">
      <w:pPr>
        <w:rPr>
          <w:rFonts w:cs="Arial"/>
          <w:lang w:val="ru-RU"/>
        </w:rPr>
      </w:pPr>
      <w:r w:rsidRPr="00A612D5">
        <w:rPr>
          <w:rFonts w:cs="Arial"/>
          <w:b/>
          <w:lang w:val="kk"/>
        </w:rPr>
        <w:t>A.</w:t>
      </w:r>
      <w:r w:rsidRPr="00A612D5">
        <w:rPr>
          <w:rFonts w:cs="Arial"/>
          <w:b/>
          <w:lang w:val="kk"/>
        </w:rPr>
        <w:tab/>
        <w:t>Портфель туралы ақпарат</w:t>
      </w:r>
    </w:p>
    <w:tbl>
      <w:tblPr>
        <w:tblW w:w="3346" w:type="pct"/>
        <w:jc w:val="center"/>
        <w:tblLook w:val="01E0" w:firstRow="1" w:lastRow="1" w:firstColumn="1" w:lastColumn="1" w:noHBand="0" w:noVBand="0"/>
      </w:tblPr>
      <w:tblGrid>
        <w:gridCol w:w="3494"/>
        <w:gridCol w:w="3124"/>
      </w:tblGrid>
      <w:tr w:rsidR="00B04CBD" w14:paraId="1BC62E68" w14:textId="77777777" w:rsidTr="000B40B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A9AB2B1" w14:textId="77777777" w:rsidR="004149F9" w:rsidRPr="00E0561B" w:rsidRDefault="00A60BE8" w:rsidP="000B40BB">
            <w:pPr>
              <w:rPr>
                <w:rFonts w:cs="Arial"/>
                <w:b/>
                <w:noProof/>
                <w:lang w:val="ru-RU"/>
              </w:rPr>
            </w:pPr>
            <w:r w:rsidRPr="00AD5EA0">
              <w:rPr>
                <w:rFonts w:cs="Arial"/>
                <w:b/>
                <w:noProof/>
                <w:lang w:val="kk"/>
              </w:rPr>
              <w:t>Есепті кезең:</w:t>
            </w:r>
          </w:p>
        </w:tc>
      </w:tr>
      <w:tr w:rsidR="00B04CBD" w14:paraId="4F319A55" w14:textId="77777777" w:rsidTr="000B40BB">
        <w:trPr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EF1A3C" w14:textId="57E6D2D1" w:rsidR="004149F9" w:rsidRPr="00AD3154" w:rsidRDefault="00A60BE8" w:rsidP="000B40BB">
            <w:pPr>
              <w:rPr>
                <w:rFonts w:cs="Arial"/>
                <w:b/>
                <w:noProof/>
                <w:lang w:val="ru-RU"/>
              </w:rPr>
            </w:pPr>
            <w:r>
              <w:rPr>
                <w:rFonts w:cs="Arial"/>
                <w:b/>
                <w:noProof/>
                <w:lang w:val="kk"/>
              </w:rPr>
              <w:t>01.07.2020</w:t>
            </w:r>
            <w:r w:rsidR="005A4E69">
              <w:rPr>
                <w:rFonts w:cs="Arial"/>
                <w:b/>
                <w:noProof/>
                <w:lang w:val="kk"/>
              </w:rPr>
              <w:t xml:space="preserve"> бастап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CE2A18" w14:textId="76F75157" w:rsidR="004149F9" w:rsidRPr="00E0561B" w:rsidRDefault="00A60BE8" w:rsidP="000B40BB">
            <w:pPr>
              <w:rPr>
                <w:rFonts w:cs="Arial"/>
                <w:b/>
                <w:noProof/>
                <w:lang w:val="ru-RU"/>
              </w:rPr>
            </w:pPr>
            <w:r>
              <w:rPr>
                <w:rFonts w:cs="Arial"/>
                <w:b/>
                <w:noProof/>
                <w:lang w:val="kk"/>
              </w:rPr>
              <w:t>30.11.2020</w:t>
            </w:r>
            <w:r w:rsidR="005A4E69">
              <w:rPr>
                <w:rFonts w:cs="Arial"/>
                <w:b/>
                <w:noProof/>
                <w:lang w:val="kk"/>
              </w:rPr>
              <w:t xml:space="preserve"> дейін</w:t>
            </w:r>
          </w:p>
        </w:tc>
      </w:tr>
    </w:tbl>
    <w:p w14:paraId="3CFA90E3" w14:textId="77777777" w:rsidR="004149F9" w:rsidRPr="00E0561B" w:rsidRDefault="004149F9" w:rsidP="004149F9">
      <w:pPr>
        <w:rPr>
          <w:rFonts w:cs="Arial"/>
          <w:lang w:val="ru-RU"/>
        </w:rPr>
      </w:pPr>
    </w:p>
    <w:p w14:paraId="73951E6B" w14:textId="66E5BEF4" w:rsidR="004149F9" w:rsidRPr="00A612D5" w:rsidRDefault="00A60BE8" w:rsidP="004149F9">
      <w:pPr>
        <w:pStyle w:val="3-"/>
        <w:numPr>
          <w:ilvl w:val="0"/>
          <w:numId w:val="0"/>
        </w:numPr>
        <w:jc w:val="center"/>
        <w:rPr>
          <w:rFonts w:cs="Arial"/>
          <w:szCs w:val="22"/>
        </w:rPr>
      </w:pPr>
      <w:r>
        <w:rPr>
          <w:rFonts w:cs="Arial"/>
          <w:szCs w:val="22"/>
          <w:lang w:val="kk"/>
        </w:rPr>
        <w:t>Бизнес-</w:t>
      </w:r>
      <w:r w:rsidR="005A4E69">
        <w:rPr>
          <w:rFonts w:cs="Arial"/>
          <w:szCs w:val="22"/>
          <w:lang w:val="kk"/>
        </w:rPr>
        <w:t>желілер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96"/>
        <w:gridCol w:w="3781"/>
        <w:gridCol w:w="2142"/>
        <w:gridCol w:w="1571"/>
      </w:tblGrid>
      <w:tr w:rsidR="00B04CBD" w14:paraId="456C1332" w14:textId="77777777" w:rsidTr="00964F52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BCD36D" w14:textId="77777777" w:rsidR="004149F9" w:rsidRPr="00964F52" w:rsidRDefault="00A60BE8" w:rsidP="000B40BB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ru-RU"/>
              </w:rPr>
            </w:pPr>
            <w:r w:rsidRPr="00AD5EA0">
              <w:rPr>
                <w:rFonts w:ascii="Arial" w:hAnsi="Arial" w:cs="Arial"/>
                <w:b/>
                <w:bCs/>
                <w:noProof/>
                <w:sz w:val="20"/>
                <w:szCs w:val="20"/>
                <w:lang w:val="kk"/>
              </w:rPr>
              <w:t>Өнім</w:t>
            </w:r>
            <w:r w:rsidRPr="00AD5EA0">
              <w:rPr>
                <w:rFonts w:ascii="Arial" w:hAnsi="Arial" w:cs="Arial"/>
                <w:b/>
                <w:bCs/>
                <w:noProof/>
                <w:sz w:val="20"/>
                <w:szCs w:val="20"/>
                <w:lang w:val="kk"/>
              </w:rPr>
              <w:t xml:space="preserve"> желісі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07CD71" w14:textId="77777777" w:rsidR="004149F9" w:rsidRPr="00964F52" w:rsidRDefault="00A60BE8" w:rsidP="000B40BB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ru-RU"/>
              </w:rPr>
            </w:pPr>
            <w:r w:rsidRPr="00AD5EA0">
              <w:rPr>
                <w:rFonts w:ascii="Arial" w:hAnsi="Arial" w:cs="Arial"/>
                <w:b/>
                <w:bCs/>
                <w:noProof/>
                <w:sz w:val="20"/>
                <w:szCs w:val="20"/>
                <w:lang w:val="kk"/>
              </w:rPr>
              <w:t>Сипаттамасы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6167E1" w14:textId="77777777" w:rsidR="004149F9" w:rsidRPr="00AD5EA0" w:rsidRDefault="00A60BE8" w:rsidP="000B40BB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ru-RU"/>
              </w:rPr>
            </w:pPr>
            <w:r w:rsidRPr="00AD5EA0">
              <w:rPr>
                <w:rFonts w:ascii="Arial" w:hAnsi="Arial" w:cs="Arial"/>
                <w:b/>
                <w:bCs/>
                <w:noProof/>
                <w:sz w:val="20"/>
                <w:szCs w:val="20"/>
                <w:lang w:val="kk"/>
              </w:rPr>
              <w:t xml:space="preserve">Жылдың соңғы аяғындағы орындалмаған міндеттемелердің жалпы сомасы </w:t>
            </w:r>
            <w:r w:rsidRPr="00AD5EA0">
              <w:rPr>
                <w:rFonts w:ascii="Arial" w:hAnsi="Arial" w:cs="Arial"/>
                <w:b/>
                <w:bCs/>
                <w:noProof/>
                <w:sz w:val="20"/>
                <w:szCs w:val="20"/>
                <w:lang w:val="kk"/>
              </w:rPr>
              <w:t>(АҚШ долларымен)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DAF815" w14:textId="77777777" w:rsidR="004149F9" w:rsidRPr="00AD5EA0" w:rsidRDefault="00A60BE8" w:rsidP="000B40BB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ru-RU"/>
              </w:rPr>
            </w:pPr>
            <w:r w:rsidRPr="00AD5EA0">
              <w:rPr>
                <w:rFonts w:ascii="Arial" w:hAnsi="Arial" w:cs="Arial"/>
                <w:b/>
                <w:bCs/>
                <w:noProof/>
                <w:sz w:val="20"/>
                <w:szCs w:val="20"/>
                <w:lang w:val="kk"/>
              </w:rPr>
              <w:t>Қарыздың</w:t>
            </w:r>
            <w:r w:rsidRPr="00AD5EA0">
              <w:rPr>
                <w:rFonts w:ascii="Arial" w:hAnsi="Arial" w:cs="Arial"/>
                <w:b/>
                <w:bCs/>
                <w:noProof/>
                <w:sz w:val="20"/>
                <w:szCs w:val="20"/>
                <w:lang w:val="kk"/>
              </w:rPr>
              <w:t xml:space="preserve"> немесе мәміленің орташа мөлшері (АҚШ долларымен)</w:t>
            </w:r>
          </w:p>
        </w:tc>
      </w:tr>
      <w:tr w:rsidR="00B04CBD" w14:paraId="5077C94D" w14:textId="77777777" w:rsidTr="00964F52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4FA3" w14:textId="26C468B7" w:rsidR="004149F9" w:rsidRPr="00261258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Бөлшек банктік қызметтер / тұтынушылық </w:t>
            </w:r>
            <w:r w:rsidR="005A4E69">
              <w:rPr>
                <w:rFonts w:ascii="Arial" w:hAnsi="Arial" w:cs="Arial"/>
                <w:noProof/>
                <w:sz w:val="20"/>
                <w:szCs w:val="20"/>
                <w:lang w:val="kk"/>
              </w:rPr>
              <w:t>кредиттер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FE52" w14:textId="77777777" w:rsidR="004149F9" w:rsidRPr="00261258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Жеке тұлғаларға арналған кредиттер немесе басқа да қаржы өнімдері (тұрғын үй бөлшек саудасын қаржыландыруды және көлік </w:t>
            </w: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>құралдарының</w:t>
            </w: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 лизингін қамтиды)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99562" w14:textId="77777777" w:rsidR="004149F9" w:rsidRPr="00261258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203 353 348 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CBB6" w14:textId="77777777" w:rsidR="004149F9" w:rsidRPr="00261258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12 295   </w:t>
            </w:r>
          </w:p>
        </w:tc>
      </w:tr>
      <w:tr w:rsidR="00B04CBD" w14:paraId="157C73CA" w14:textId="77777777" w:rsidTr="000B40B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E72740E" w14:textId="77777777" w:rsidR="00AD5EA0" w:rsidRPr="00261258" w:rsidRDefault="00A60BE8" w:rsidP="00AD5EA0">
            <w:pPr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kk"/>
              </w:rPr>
              <w:t>Ұзақ</w:t>
            </w:r>
            <w:r w:rsidRPr="00261258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kk"/>
              </w:rPr>
              <w:t xml:space="preserve"> мерзімді:</w:t>
            </w:r>
          </w:p>
          <w:p w14:paraId="27DAF1D6" w14:textId="77777777" w:rsidR="004149F9" w:rsidRPr="00261258" w:rsidRDefault="00A60BE8" w:rsidP="00AD5EA0">
            <w:pPr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kk"/>
              </w:rPr>
              <w:t>12 айдан астам кезеңмен мәмілелер</w:t>
            </w:r>
          </w:p>
        </w:tc>
      </w:tr>
      <w:tr w:rsidR="00B04CBD" w14:paraId="5ADA48EF" w14:textId="77777777" w:rsidTr="00964F52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C613" w14:textId="422F93BD" w:rsidR="00AD5EA0" w:rsidRPr="00261258" w:rsidRDefault="00A60BE8" w:rsidP="00AD5EA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>Ш</w:t>
            </w:r>
            <w:r w:rsidR="005A4E69">
              <w:rPr>
                <w:rFonts w:ascii="Arial" w:hAnsi="Arial" w:cs="Arial"/>
                <w:noProof/>
                <w:sz w:val="20"/>
                <w:szCs w:val="20"/>
                <w:lang w:val="kk"/>
              </w:rPr>
              <w:t>ОК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C1DC" w14:textId="77777777" w:rsidR="00AD5EA0" w:rsidRPr="00261258" w:rsidRDefault="00A60BE8" w:rsidP="00AD5E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 xml:space="preserve">Жеке тұлға болып табылмайтын, жеке операциялары 1 млн.долл. кем кез келген заңды тұлғаға кез келген кредит беру, лизинг немесе өзге де қаржылық көмек.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F189" w14:textId="77777777" w:rsidR="00AD5EA0" w:rsidRPr="00261258" w:rsidRDefault="00A60BE8" w:rsidP="00AD5EA0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52 765 352 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0DBB9" w14:textId="77777777" w:rsidR="00AD5EA0" w:rsidRPr="00261258" w:rsidRDefault="00A60BE8" w:rsidP="00AD5EA0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105 320   </w:t>
            </w:r>
          </w:p>
        </w:tc>
      </w:tr>
      <w:tr w:rsidR="00B04CBD" w14:paraId="327C1598" w14:textId="77777777" w:rsidTr="00964F52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D511" w14:textId="109F5893" w:rsidR="00AD5EA0" w:rsidRPr="00261258" w:rsidRDefault="00207245" w:rsidP="00AD5EA0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>Ішкі жоба</w:t>
            </w:r>
            <w:r w:rsidR="00A60BE8"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>ларды қаржыландыру / ірі корпоративтік қаржы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914A" w14:textId="77777777" w:rsidR="00AD5EA0" w:rsidRPr="00261258" w:rsidRDefault="00A60BE8" w:rsidP="00AD5EA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Жеке тұлға болып табылм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айтын кез келген заңды тұлғаға 1 млн.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B2DB" w14:textId="77777777" w:rsidR="00AD5EA0" w:rsidRPr="00261258" w:rsidRDefault="00A60BE8" w:rsidP="00AD5EA0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46 996 029 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A4669" w14:textId="77777777" w:rsidR="00AD5EA0" w:rsidRPr="00261258" w:rsidRDefault="00A60BE8" w:rsidP="00AD5EA0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1 468 626   </w:t>
            </w:r>
          </w:p>
        </w:tc>
      </w:tr>
      <w:tr w:rsidR="00B04CBD" w14:paraId="6181CF0D" w14:textId="77777777" w:rsidTr="00964F52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DFA" w14:textId="77777777" w:rsidR="004149F9" w:rsidRPr="00261258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lastRenderedPageBreak/>
              <w:t>Сауданы қаржыландыру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ADC8" w14:textId="77777777" w:rsidR="004149F9" w:rsidRPr="00261258" w:rsidRDefault="004149F9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A2F4" w14:textId="77777777" w:rsidR="004149F9" w:rsidRPr="00261258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13 475 394 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C478C" w14:textId="77777777" w:rsidR="004149F9" w:rsidRPr="00261258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89 836   </w:t>
            </w:r>
          </w:p>
        </w:tc>
      </w:tr>
      <w:tr w:rsidR="00B04CBD" w14:paraId="19AE9C23" w14:textId="77777777" w:rsidTr="000B40B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F1160A" w14:textId="5F3B1985" w:rsidR="00AD5EA0" w:rsidRPr="00261258" w:rsidRDefault="00A60BE8" w:rsidP="00AD5EA0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Қысқа</w:t>
            </w:r>
            <w:r w:rsidRPr="00261258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 xml:space="preserve"> мерзімді (</w:t>
            </w:r>
            <w:r w:rsidR="001F2EA3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ҚМ</w:t>
            </w:r>
            <w:r w:rsidRPr="00261258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):</w:t>
            </w:r>
          </w:p>
          <w:p w14:paraId="7AE7622F" w14:textId="77777777" w:rsidR="004149F9" w:rsidRPr="00261258" w:rsidRDefault="00A60BE8" w:rsidP="00AD5EA0">
            <w:pPr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12 айдан аз мерзіммен мәміле</w:t>
            </w:r>
          </w:p>
        </w:tc>
      </w:tr>
      <w:tr w:rsidR="00B04CBD" w14:paraId="48921085" w14:textId="77777777" w:rsidTr="00964F52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8B651" w14:textId="6CF68876" w:rsidR="004149F9" w:rsidRPr="00261258" w:rsidRDefault="001F2EA3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>ҚМ к</w:t>
            </w:r>
            <w:r w:rsidR="00A60BE8">
              <w:rPr>
                <w:rFonts w:ascii="Arial" w:hAnsi="Arial" w:cs="Arial"/>
                <w:noProof/>
                <w:sz w:val="20"/>
                <w:szCs w:val="20"/>
                <w:lang w:val="kk"/>
              </w:rPr>
              <w:t>орпоративтік қаржы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25D5" w14:textId="77777777" w:rsidR="004149F9" w:rsidRPr="00261258" w:rsidRDefault="004149F9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1F24" w14:textId="77777777" w:rsidR="004149F9" w:rsidRPr="00261258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214 623 611 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E7BD9" w14:textId="77777777" w:rsidR="004149F9" w:rsidRPr="00261258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87 316   </w:t>
            </w:r>
          </w:p>
        </w:tc>
      </w:tr>
      <w:tr w:rsidR="00B04CBD" w14:paraId="04B2DBB0" w14:textId="77777777" w:rsidTr="00964F52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8C3E" w14:textId="03E402E0" w:rsidR="004149F9" w:rsidRPr="00261258" w:rsidRDefault="001F2EA3" w:rsidP="000B40BB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>ҚМ с</w:t>
            </w:r>
            <w:r w:rsidR="00A60BE8"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>аудалық қаржыландыру (ШОК)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FCC5" w14:textId="77777777" w:rsidR="004149F9" w:rsidRPr="00261258" w:rsidRDefault="004149F9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C7AB" w14:textId="77777777" w:rsidR="004149F9" w:rsidRPr="00261258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26 736 890 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1A424" w14:textId="77777777" w:rsidR="004149F9" w:rsidRPr="00261258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27 338   </w:t>
            </w:r>
          </w:p>
        </w:tc>
      </w:tr>
      <w:tr w:rsidR="00B04CBD" w14:paraId="66770B97" w14:textId="77777777" w:rsidTr="000B40B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CA2A3E9" w14:textId="77777777" w:rsidR="004149F9" w:rsidRPr="00261258" w:rsidRDefault="00A60BE8" w:rsidP="000B40BB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 xml:space="preserve">Басқа </w:t>
            </w:r>
          </w:p>
        </w:tc>
      </w:tr>
      <w:tr w:rsidR="00B04CBD" w14:paraId="546FCFC3" w14:textId="77777777" w:rsidTr="00964F52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499EB" w14:textId="77777777" w:rsidR="004149F9" w:rsidRPr="00261258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>Микроқаржыландыру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7BBA" w14:textId="77777777" w:rsidR="004149F9" w:rsidRPr="00261258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609F" w14:textId="77777777" w:rsidR="004149F9" w:rsidRPr="00261258" w:rsidRDefault="00A60BE8" w:rsidP="000B40BB">
            <w:pPr>
              <w:rPr>
                <w:rFonts w:ascii="Arial" w:hAnsi="Arial" w:cs="Arial"/>
                <w:sz w:val="20"/>
                <w:szCs w:val="20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7122" w14:textId="77777777" w:rsidR="004149F9" w:rsidRPr="00261258" w:rsidRDefault="00A60BE8" w:rsidP="000B40BB">
            <w:pPr>
              <w:rPr>
                <w:rFonts w:ascii="Arial" w:hAnsi="Arial" w:cs="Arial"/>
                <w:sz w:val="20"/>
                <w:szCs w:val="20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</w:tr>
      <w:tr w:rsidR="00B04CBD" w14:paraId="27E8A18A" w14:textId="77777777" w:rsidTr="00964F52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3E56" w14:textId="77777777" w:rsidR="004149F9" w:rsidRPr="00261258" w:rsidRDefault="00A60BE8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>Басқа (егер қолданылса)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428E" w14:textId="77777777" w:rsidR="004149F9" w:rsidRPr="00261258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2F34" w14:textId="77777777" w:rsidR="004149F9" w:rsidRPr="00261258" w:rsidRDefault="00A60BE8" w:rsidP="000B40BB">
            <w:pPr>
              <w:rPr>
                <w:rFonts w:ascii="Arial" w:hAnsi="Arial" w:cs="Arial"/>
                <w:sz w:val="20"/>
                <w:szCs w:val="20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D434" w14:textId="77777777" w:rsidR="004149F9" w:rsidRPr="00261258" w:rsidRDefault="00A60BE8" w:rsidP="000B40BB">
            <w:pPr>
              <w:rPr>
                <w:rFonts w:ascii="Arial" w:hAnsi="Arial" w:cs="Arial"/>
                <w:sz w:val="20"/>
                <w:szCs w:val="20"/>
              </w:rPr>
            </w:pPr>
            <w:r w:rsidRPr="00261258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</w:tr>
    </w:tbl>
    <w:p w14:paraId="2289EC06" w14:textId="77777777" w:rsidR="004149F9" w:rsidRPr="00261258" w:rsidRDefault="004149F9" w:rsidP="004149F9">
      <w:pPr>
        <w:rPr>
          <w:rFonts w:ascii="Arial" w:hAnsi="Arial" w:cs="Arial"/>
          <w:noProof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268"/>
        <w:gridCol w:w="2268"/>
        <w:gridCol w:w="2126"/>
      </w:tblGrid>
      <w:tr w:rsidR="00B04CBD" w14:paraId="04FD4B06" w14:textId="77777777" w:rsidTr="00964F52">
        <w:trPr>
          <w:cantSplit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pct10" w:color="auto" w:fill="FFFFFF"/>
            <w:vAlign w:val="bottom"/>
          </w:tcPr>
          <w:p w14:paraId="20306132" w14:textId="77777777" w:rsidR="00266D51" w:rsidRPr="00261258" w:rsidRDefault="00A60BE8" w:rsidP="00266D5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1258">
              <w:rPr>
                <w:rFonts w:ascii="Arial" w:hAnsi="Arial" w:cs="Arial"/>
                <w:b/>
                <w:sz w:val="20"/>
                <w:szCs w:val="20"/>
                <w:lang w:val="kk"/>
              </w:rPr>
              <w:t>Сектор:*</w:t>
            </w:r>
          </w:p>
          <w:p w14:paraId="7B0D8BC9" w14:textId="77777777" w:rsidR="00266D51" w:rsidRPr="00261258" w:rsidRDefault="00266D51" w:rsidP="00266D5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1B888F1" w14:textId="77777777" w:rsidR="00266D51" w:rsidRPr="00261258" w:rsidRDefault="00A60BE8" w:rsidP="00266D51">
            <w:pPr>
              <w:tabs>
                <w:tab w:val="left" w:pos="752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b/>
                <w:sz w:val="20"/>
                <w:szCs w:val="20"/>
                <w:lang w:val="kk"/>
              </w:rPr>
              <w:t>Есепті кезеңдегі қарыздар саны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F6A672F" w14:textId="77777777" w:rsidR="00266D51" w:rsidRPr="00261258" w:rsidRDefault="00A60BE8" w:rsidP="00266D5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b/>
                <w:sz w:val="20"/>
                <w:szCs w:val="20"/>
                <w:lang w:val="kk"/>
              </w:rPr>
              <w:t>Қарыздың</w:t>
            </w:r>
            <w:r w:rsidRPr="00261258">
              <w:rPr>
                <w:rFonts w:ascii="Arial" w:hAnsi="Arial" w:cs="Arial"/>
                <w:b/>
                <w:sz w:val="20"/>
                <w:szCs w:val="20"/>
                <w:lang w:val="kk"/>
              </w:rPr>
              <w:t xml:space="preserve"> орташа сомасы (АҚШ долл. АҚШ `000)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005438D" w14:textId="77777777" w:rsidR="00266D51" w:rsidRPr="00266D51" w:rsidRDefault="00A60BE8" w:rsidP="00266D5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" w:eastAsia="ru-RU"/>
              </w:rPr>
              <w:t>Корпоративтік портфельдің үлесі, %</w:t>
            </w:r>
          </w:p>
        </w:tc>
      </w:tr>
      <w:tr w:rsidR="00B04CBD" w14:paraId="45781C9D" w14:textId="77777777" w:rsidTr="00AD5EA0">
        <w:trPr>
          <w:cantSplit/>
          <w:jc w:val="center"/>
        </w:trPr>
        <w:tc>
          <w:tcPr>
            <w:tcW w:w="3114" w:type="dxa"/>
            <w:shd w:val="clear" w:color="auto" w:fill="FFFFFF"/>
          </w:tcPr>
          <w:p w14:paraId="0433CDA5" w14:textId="77777777" w:rsidR="00BF0D1B" w:rsidRPr="00261258" w:rsidRDefault="00A60BE8" w:rsidP="00BF0D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 xml:space="preserve">18-материалдарды басып 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шығару және тарату үшін дайындау жөніндегі іс-шаралар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5264E9B7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2   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0466E2DB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42 623,92   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7A19A912" w14:textId="77777777" w:rsidR="00BF0D1B" w:rsidRPr="00261258" w:rsidRDefault="00A60BE8" w:rsidP="00BF0D1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0,1%</w:t>
            </w:r>
          </w:p>
        </w:tc>
      </w:tr>
      <w:tr w:rsidR="00B04CBD" w14:paraId="221754B2" w14:textId="77777777" w:rsidTr="00AD5EA0">
        <w:trPr>
          <w:cantSplit/>
          <w:trHeight w:val="570"/>
          <w:jc w:val="center"/>
        </w:trPr>
        <w:tc>
          <w:tcPr>
            <w:tcW w:w="3114" w:type="dxa"/>
          </w:tcPr>
          <w:p w14:paraId="2BEE7D4A" w14:textId="3F79CDA7" w:rsidR="00BF0D1B" w:rsidRPr="00261258" w:rsidRDefault="00A60BE8" w:rsidP="00BF0D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22</w:t>
            </w:r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>-Р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езеңке және пластмасса бұйымдары өндірісі</w:t>
            </w:r>
          </w:p>
        </w:tc>
        <w:tc>
          <w:tcPr>
            <w:tcW w:w="2268" w:type="dxa"/>
            <w:vAlign w:val="bottom"/>
          </w:tcPr>
          <w:p w14:paraId="774959F2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44   </w:t>
            </w:r>
          </w:p>
        </w:tc>
        <w:tc>
          <w:tcPr>
            <w:tcW w:w="2268" w:type="dxa"/>
            <w:vAlign w:val="bottom"/>
          </w:tcPr>
          <w:p w14:paraId="540C7F7D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47 769,43   </w:t>
            </w:r>
          </w:p>
        </w:tc>
        <w:tc>
          <w:tcPr>
            <w:tcW w:w="2126" w:type="dxa"/>
            <w:vAlign w:val="bottom"/>
          </w:tcPr>
          <w:p w14:paraId="7E83D1DF" w14:textId="77777777" w:rsidR="00BF0D1B" w:rsidRPr="00261258" w:rsidRDefault="00A60BE8" w:rsidP="00BF0D1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2,1%</w:t>
            </w:r>
          </w:p>
        </w:tc>
      </w:tr>
      <w:tr w:rsidR="00B04CBD" w14:paraId="0FEC6F0D" w14:textId="77777777" w:rsidTr="00AD5EA0">
        <w:trPr>
          <w:cantSplit/>
          <w:trHeight w:val="710"/>
          <w:jc w:val="center"/>
        </w:trPr>
        <w:tc>
          <w:tcPr>
            <w:tcW w:w="3114" w:type="dxa"/>
          </w:tcPr>
          <w:p w14:paraId="7418EDBA" w14:textId="4DC45A66" w:rsidR="00BF0D1B" w:rsidRPr="00261258" w:rsidRDefault="00A60BE8" w:rsidP="00BF0D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45-</w:t>
            </w:r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>К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өлік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 xml:space="preserve"> құралдары мен мотоциклдерді көтерме және бөлшек 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саудада сату; оларды жөндеу</w:t>
            </w:r>
          </w:p>
        </w:tc>
        <w:tc>
          <w:tcPr>
            <w:tcW w:w="2268" w:type="dxa"/>
            <w:vAlign w:val="bottom"/>
          </w:tcPr>
          <w:p w14:paraId="7B64FA31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52   </w:t>
            </w:r>
          </w:p>
        </w:tc>
        <w:tc>
          <w:tcPr>
            <w:tcW w:w="2268" w:type="dxa"/>
            <w:vAlign w:val="bottom"/>
          </w:tcPr>
          <w:p w14:paraId="6BDF334B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30 184,09   </w:t>
            </w:r>
          </w:p>
        </w:tc>
        <w:tc>
          <w:tcPr>
            <w:tcW w:w="2126" w:type="dxa"/>
            <w:vAlign w:val="bottom"/>
          </w:tcPr>
          <w:p w14:paraId="6CBFAA12" w14:textId="77777777" w:rsidR="00BF0D1B" w:rsidRPr="00261258" w:rsidRDefault="00A60BE8" w:rsidP="00BF0D1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2,5%</w:t>
            </w:r>
          </w:p>
        </w:tc>
      </w:tr>
      <w:tr w:rsidR="00B04CBD" w14:paraId="3CF83F1C" w14:textId="77777777" w:rsidTr="00AD5EA0">
        <w:trPr>
          <w:cantSplit/>
          <w:trHeight w:val="710"/>
          <w:jc w:val="center"/>
        </w:trPr>
        <w:tc>
          <w:tcPr>
            <w:tcW w:w="3114" w:type="dxa"/>
          </w:tcPr>
          <w:p w14:paraId="7C6CF898" w14:textId="4BABB6E6" w:rsidR="00BF0D1B" w:rsidRPr="00261258" w:rsidRDefault="00A60BE8" w:rsidP="00BF0D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46-</w:t>
            </w:r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>А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 xml:space="preserve">втокөлік пен мотоциклдерден басқа көтерме сауда. </w:t>
            </w:r>
          </w:p>
        </w:tc>
        <w:tc>
          <w:tcPr>
            <w:tcW w:w="2268" w:type="dxa"/>
            <w:vAlign w:val="bottom"/>
          </w:tcPr>
          <w:p w14:paraId="7B89EC3B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515   </w:t>
            </w:r>
          </w:p>
        </w:tc>
        <w:tc>
          <w:tcPr>
            <w:tcW w:w="2268" w:type="dxa"/>
            <w:vAlign w:val="bottom"/>
          </w:tcPr>
          <w:p w14:paraId="75388DF0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56 175,15   </w:t>
            </w:r>
          </w:p>
        </w:tc>
        <w:tc>
          <w:tcPr>
            <w:tcW w:w="2126" w:type="dxa"/>
            <w:vAlign w:val="bottom"/>
          </w:tcPr>
          <w:p w14:paraId="15AA2FCB" w14:textId="77777777" w:rsidR="00BF0D1B" w:rsidRPr="00261258" w:rsidRDefault="00A60BE8" w:rsidP="00BF0D1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24,9%</w:t>
            </w:r>
          </w:p>
        </w:tc>
      </w:tr>
      <w:tr w:rsidR="00B04CBD" w14:paraId="547743AE" w14:textId="77777777" w:rsidTr="00AD5EA0">
        <w:trPr>
          <w:cantSplit/>
          <w:trHeight w:val="710"/>
          <w:jc w:val="center"/>
        </w:trPr>
        <w:tc>
          <w:tcPr>
            <w:tcW w:w="3114" w:type="dxa"/>
          </w:tcPr>
          <w:p w14:paraId="1A99F023" w14:textId="7C487E64" w:rsidR="00BF0D1B" w:rsidRPr="00261258" w:rsidRDefault="00A60BE8" w:rsidP="00BF0D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47-</w:t>
            </w:r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>М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отокөлік пен мотоциклдерді қоспағанда, бөлшек сауда.</w:t>
            </w:r>
          </w:p>
        </w:tc>
        <w:tc>
          <w:tcPr>
            <w:tcW w:w="2268" w:type="dxa"/>
            <w:vAlign w:val="bottom"/>
          </w:tcPr>
          <w:p w14:paraId="1E9E35D3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694   </w:t>
            </w:r>
          </w:p>
        </w:tc>
        <w:tc>
          <w:tcPr>
            <w:tcW w:w="2268" w:type="dxa"/>
            <w:vAlign w:val="bottom"/>
          </w:tcPr>
          <w:p w14:paraId="3683A197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24 307,60   </w:t>
            </w:r>
          </w:p>
        </w:tc>
        <w:tc>
          <w:tcPr>
            <w:tcW w:w="2126" w:type="dxa"/>
            <w:vAlign w:val="bottom"/>
          </w:tcPr>
          <w:p w14:paraId="72DAF1B3" w14:textId="77777777" w:rsidR="00BF0D1B" w:rsidRPr="00261258" w:rsidRDefault="00A60BE8" w:rsidP="00BF0D1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33,5%</w:t>
            </w:r>
          </w:p>
        </w:tc>
      </w:tr>
      <w:tr w:rsidR="00B04CBD" w14:paraId="47424ECA" w14:textId="77777777" w:rsidTr="00AD5EA0">
        <w:trPr>
          <w:cantSplit/>
          <w:trHeight w:val="710"/>
          <w:jc w:val="center"/>
        </w:trPr>
        <w:tc>
          <w:tcPr>
            <w:tcW w:w="3114" w:type="dxa"/>
          </w:tcPr>
          <w:p w14:paraId="7E6C5A86" w14:textId="368819E2" w:rsidR="00BF0D1B" w:rsidRPr="00261258" w:rsidRDefault="00A60BE8" w:rsidP="00BF0D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49-</w:t>
            </w:r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>Ж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ер үсті көлігі және құбыр көлігі</w:t>
            </w:r>
          </w:p>
        </w:tc>
        <w:tc>
          <w:tcPr>
            <w:tcW w:w="2268" w:type="dxa"/>
            <w:vAlign w:val="bottom"/>
          </w:tcPr>
          <w:p w14:paraId="1DD9D199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131   </w:t>
            </w:r>
          </w:p>
        </w:tc>
        <w:tc>
          <w:tcPr>
            <w:tcW w:w="2268" w:type="dxa"/>
            <w:vAlign w:val="bottom"/>
          </w:tcPr>
          <w:p w14:paraId="484AAB6E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17 755,82   </w:t>
            </w:r>
          </w:p>
        </w:tc>
        <w:tc>
          <w:tcPr>
            <w:tcW w:w="2126" w:type="dxa"/>
            <w:vAlign w:val="bottom"/>
          </w:tcPr>
          <w:p w14:paraId="739F746C" w14:textId="77777777" w:rsidR="00BF0D1B" w:rsidRPr="00261258" w:rsidRDefault="00A60BE8" w:rsidP="00BF0D1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6,3%</w:t>
            </w:r>
          </w:p>
        </w:tc>
      </w:tr>
      <w:tr w:rsidR="00B04CBD" w14:paraId="2F08F6BC" w14:textId="77777777" w:rsidTr="00AD5EA0">
        <w:trPr>
          <w:cantSplit/>
          <w:trHeight w:val="710"/>
          <w:jc w:val="center"/>
        </w:trPr>
        <w:tc>
          <w:tcPr>
            <w:tcW w:w="3114" w:type="dxa"/>
          </w:tcPr>
          <w:p w14:paraId="55D58974" w14:textId="5A79442E" w:rsidR="00BF0D1B" w:rsidRPr="00261258" w:rsidRDefault="00A60BE8" w:rsidP="00BF0D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52-</w:t>
            </w:r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>А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стық пен майдан басқа, қойма үй-жайлары және азық-түлік емес тауарларды сақтау</w:t>
            </w:r>
          </w:p>
        </w:tc>
        <w:tc>
          <w:tcPr>
            <w:tcW w:w="2268" w:type="dxa"/>
            <w:vAlign w:val="bottom"/>
          </w:tcPr>
          <w:p w14:paraId="7C06FA75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47   </w:t>
            </w:r>
          </w:p>
        </w:tc>
        <w:tc>
          <w:tcPr>
            <w:tcW w:w="2268" w:type="dxa"/>
            <w:vAlign w:val="bottom"/>
          </w:tcPr>
          <w:p w14:paraId="32C35A1C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218 559,54   </w:t>
            </w:r>
          </w:p>
        </w:tc>
        <w:tc>
          <w:tcPr>
            <w:tcW w:w="2126" w:type="dxa"/>
            <w:vAlign w:val="bottom"/>
          </w:tcPr>
          <w:p w14:paraId="0B64A48A" w14:textId="77777777" w:rsidR="00BF0D1B" w:rsidRPr="00261258" w:rsidRDefault="00A60BE8" w:rsidP="00BF0D1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2,3%</w:t>
            </w:r>
          </w:p>
        </w:tc>
      </w:tr>
      <w:tr w:rsidR="00B04CBD" w14:paraId="470BD206" w14:textId="77777777" w:rsidTr="00AD5EA0">
        <w:trPr>
          <w:cantSplit/>
          <w:trHeight w:val="525"/>
          <w:jc w:val="center"/>
        </w:trPr>
        <w:tc>
          <w:tcPr>
            <w:tcW w:w="3114" w:type="dxa"/>
          </w:tcPr>
          <w:p w14:paraId="05EE5168" w14:textId="30110D2D" w:rsidR="00BF0D1B" w:rsidRPr="00261258" w:rsidRDefault="00A60BE8" w:rsidP="00BF0D1B">
            <w:pPr>
              <w:rPr>
                <w:rFonts w:ascii="Arial" w:hAnsi="Arial" w:cs="Arial"/>
                <w:sz w:val="20"/>
                <w:szCs w:val="20"/>
              </w:rPr>
            </w:pP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lastRenderedPageBreak/>
              <w:t>58-</w:t>
            </w:r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>Б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 xml:space="preserve">аспа 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қызметі</w:t>
            </w:r>
          </w:p>
        </w:tc>
        <w:tc>
          <w:tcPr>
            <w:tcW w:w="2268" w:type="dxa"/>
            <w:vAlign w:val="bottom"/>
          </w:tcPr>
          <w:p w14:paraId="22B5C4B8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7   </w:t>
            </w:r>
          </w:p>
        </w:tc>
        <w:tc>
          <w:tcPr>
            <w:tcW w:w="2268" w:type="dxa"/>
            <w:vAlign w:val="bottom"/>
          </w:tcPr>
          <w:p w14:paraId="32489AB1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11 340,97   </w:t>
            </w:r>
          </w:p>
        </w:tc>
        <w:tc>
          <w:tcPr>
            <w:tcW w:w="2126" w:type="dxa"/>
            <w:vAlign w:val="bottom"/>
          </w:tcPr>
          <w:p w14:paraId="26633598" w14:textId="77777777" w:rsidR="00BF0D1B" w:rsidRPr="00261258" w:rsidRDefault="00A60BE8" w:rsidP="00BF0D1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0,3%</w:t>
            </w:r>
          </w:p>
        </w:tc>
      </w:tr>
      <w:tr w:rsidR="00B04CBD" w14:paraId="4D1552EA" w14:textId="77777777" w:rsidTr="00AD5EA0">
        <w:trPr>
          <w:cantSplit/>
          <w:trHeight w:val="525"/>
          <w:jc w:val="center"/>
        </w:trPr>
        <w:tc>
          <w:tcPr>
            <w:tcW w:w="3114" w:type="dxa"/>
          </w:tcPr>
          <w:p w14:paraId="2B8506CC" w14:textId="5D041B0B" w:rsidR="00BF0D1B" w:rsidRPr="00261258" w:rsidRDefault="00A60BE8" w:rsidP="00BF0D1B">
            <w:pPr>
              <w:rPr>
                <w:rFonts w:ascii="Arial" w:hAnsi="Arial" w:cs="Arial"/>
                <w:sz w:val="20"/>
                <w:szCs w:val="20"/>
              </w:rPr>
            </w:pP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64-</w:t>
            </w:r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>К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 xml:space="preserve">редиттеудің басқа түрлері </w:t>
            </w:r>
          </w:p>
        </w:tc>
        <w:tc>
          <w:tcPr>
            <w:tcW w:w="2268" w:type="dxa"/>
            <w:vAlign w:val="bottom"/>
          </w:tcPr>
          <w:p w14:paraId="2962990D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69   </w:t>
            </w:r>
          </w:p>
        </w:tc>
        <w:tc>
          <w:tcPr>
            <w:tcW w:w="2268" w:type="dxa"/>
            <w:vAlign w:val="bottom"/>
          </w:tcPr>
          <w:p w14:paraId="46965280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1 719 281,20   </w:t>
            </w:r>
          </w:p>
        </w:tc>
        <w:tc>
          <w:tcPr>
            <w:tcW w:w="2126" w:type="dxa"/>
            <w:vAlign w:val="bottom"/>
          </w:tcPr>
          <w:p w14:paraId="0FE7DCFB" w14:textId="77777777" w:rsidR="00BF0D1B" w:rsidRPr="00261258" w:rsidRDefault="00A60BE8" w:rsidP="00BF0D1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3,3%</w:t>
            </w:r>
          </w:p>
        </w:tc>
      </w:tr>
      <w:tr w:rsidR="00B04CBD" w14:paraId="7512D8AC" w14:textId="77777777" w:rsidTr="00AD5EA0">
        <w:trPr>
          <w:cantSplit/>
          <w:trHeight w:val="710"/>
          <w:jc w:val="center"/>
        </w:trPr>
        <w:tc>
          <w:tcPr>
            <w:tcW w:w="3114" w:type="dxa"/>
          </w:tcPr>
          <w:p w14:paraId="461AAAA8" w14:textId="4F334E38" w:rsidR="00BF0D1B" w:rsidRPr="00261258" w:rsidRDefault="00A60BE8" w:rsidP="00BF0D1B">
            <w:pPr>
              <w:rPr>
                <w:rFonts w:ascii="Arial" w:hAnsi="Arial" w:cs="Arial"/>
                <w:sz w:val="20"/>
                <w:szCs w:val="20"/>
              </w:rPr>
            </w:pP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68-</w:t>
            </w:r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>Ж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 xml:space="preserve">ылжымайтын мүлікпен операциялар </w:t>
            </w:r>
          </w:p>
        </w:tc>
        <w:tc>
          <w:tcPr>
            <w:tcW w:w="2268" w:type="dxa"/>
            <w:vAlign w:val="bottom"/>
          </w:tcPr>
          <w:p w14:paraId="0811CC19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96   </w:t>
            </w:r>
          </w:p>
        </w:tc>
        <w:tc>
          <w:tcPr>
            <w:tcW w:w="2268" w:type="dxa"/>
            <w:vAlign w:val="bottom"/>
          </w:tcPr>
          <w:p w14:paraId="2DCF7F20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62 296,85   </w:t>
            </w:r>
          </w:p>
        </w:tc>
        <w:tc>
          <w:tcPr>
            <w:tcW w:w="2126" w:type="dxa"/>
            <w:vAlign w:val="bottom"/>
          </w:tcPr>
          <w:p w14:paraId="0C4CB044" w14:textId="77777777" w:rsidR="00BF0D1B" w:rsidRPr="00261258" w:rsidRDefault="00A60BE8" w:rsidP="00BF0D1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4,6%</w:t>
            </w:r>
          </w:p>
        </w:tc>
      </w:tr>
      <w:tr w:rsidR="00B04CBD" w14:paraId="65B6E445" w14:textId="77777777" w:rsidTr="00AD5EA0">
        <w:trPr>
          <w:cantSplit/>
          <w:trHeight w:val="710"/>
          <w:jc w:val="center"/>
        </w:trPr>
        <w:tc>
          <w:tcPr>
            <w:tcW w:w="3114" w:type="dxa"/>
          </w:tcPr>
          <w:p w14:paraId="6F0F329F" w14:textId="5B7EA4F7" w:rsidR="00BF0D1B" w:rsidRPr="00261258" w:rsidRDefault="00A60BE8" w:rsidP="00BF0D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70-</w:t>
            </w:r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>К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 xml:space="preserve">оммерциялық қызмет және басқару 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мәселелері бойынша консультациялар</w:t>
            </w:r>
          </w:p>
        </w:tc>
        <w:tc>
          <w:tcPr>
            <w:tcW w:w="2268" w:type="dxa"/>
            <w:vAlign w:val="bottom"/>
          </w:tcPr>
          <w:p w14:paraId="3515EC95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-     </w:t>
            </w:r>
          </w:p>
        </w:tc>
        <w:tc>
          <w:tcPr>
            <w:tcW w:w="2268" w:type="dxa"/>
            <w:vAlign w:val="bottom"/>
          </w:tcPr>
          <w:p w14:paraId="2521DC7C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-     </w:t>
            </w:r>
          </w:p>
        </w:tc>
        <w:tc>
          <w:tcPr>
            <w:tcW w:w="2126" w:type="dxa"/>
            <w:vAlign w:val="bottom"/>
          </w:tcPr>
          <w:p w14:paraId="1F14380C" w14:textId="77777777" w:rsidR="00BF0D1B" w:rsidRPr="00261258" w:rsidRDefault="00A60BE8" w:rsidP="00BF0D1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0,0%</w:t>
            </w:r>
          </w:p>
        </w:tc>
      </w:tr>
      <w:tr w:rsidR="00B04CBD" w14:paraId="49E65097" w14:textId="77777777" w:rsidTr="00AD5EA0">
        <w:trPr>
          <w:cantSplit/>
          <w:trHeight w:val="542"/>
          <w:jc w:val="center"/>
        </w:trPr>
        <w:tc>
          <w:tcPr>
            <w:tcW w:w="3114" w:type="dxa"/>
          </w:tcPr>
          <w:p w14:paraId="346028F2" w14:textId="18F78D05" w:rsidR="00BF0D1B" w:rsidRPr="00261258" w:rsidRDefault="00A60BE8" w:rsidP="00BF0D1B">
            <w:pPr>
              <w:rPr>
                <w:rFonts w:ascii="Arial" w:hAnsi="Arial" w:cs="Arial"/>
                <w:sz w:val="20"/>
                <w:szCs w:val="20"/>
              </w:rPr>
            </w:pP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72-</w:t>
            </w:r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>З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 xml:space="preserve">ерттеулер мен әзірлемелер </w:t>
            </w:r>
          </w:p>
        </w:tc>
        <w:tc>
          <w:tcPr>
            <w:tcW w:w="2268" w:type="dxa"/>
            <w:vAlign w:val="bottom"/>
          </w:tcPr>
          <w:p w14:paraId="680FABBF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1   </w:t>
            </w:r>
          </w:p>
        </w:tc>
        <w:tc>
          <w:tcPr>
            <w:tcW w:w="2268" w:type="dxa"/>
            <w:vAlign w:val="bottom"/>
          </w:tcPr>
          <w:p w14:paraId="3C3CA471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141 552,83   </w:t>
            </w:r>
          </w:p>
        </w:tc>
        <w:tc>
          <w:tcPr>
            <w:tcW w:w="2126" w:type="dxa"/>
            <w:vAlign w:val="bottom"/>
          </w:tcPr>
          <w:p w14:paraId="7D7D45A9" w14:textId="77777777" w:rsidR="00BF0D1B" w:rsidRPr="00261258" w:rsidRDefault="00A60BE8" w:rsidP="00BF0D1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0,0%</w:t>
            </w:r>
          </w:p>
        </w:tc>
      </w:tr>
      <w:tr w:rsidR="00B04CBD" w14:paraId="2FE08A94" w14:textId="77777777" w:rsidTr="00AD5EA0">
        <w:trPr>
          <w:cantSplit/>
          <w:trHeight w:val="542"/>
          <w:jc w:val="center"/>
        </w:trPr>
        <w:tc>
          <w:tcPr>
            <w:tcW w:w="3114" w:type="dxa"/>
          </w:tcPr>
          <w:p w14:paraId="23AE95C9" w14:textId="77777777" w:rsidR="00BF0D1B" w:rsidRPr="00261258" w:rsidRDefault="00A60BE8" w:rsidP="00BF0D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 xml:space="preserve">77. Автомобильдер мен жеңіл автомобильдерді жалға беру </w:t>
            </w:r>
          </w:p>
        </w:tc>
        <w:tc>
          <w:tcPr>
            <w:tcW w:w="2268" w:type="dxa"/>
            <w:vAlign w:val="bottom"/>
          </w:tcPr>
          <w:p w14:paraId="7BB50D31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31   </w:t>
            </w:r>
          </w:p>
        </w:tc>
        <w:tc>
          <w:tcPr>
            <w:tcW w:w="2268" w:type="dxa"/>
            <w:vAlign w:val="bottom"/>
          </w:tcPr>
          <w:p w14:paraId="6BC81473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13 429,82   </w:t>
            </w:r>
          </w:p>
        </w:tc>
        <w:tc>
          <w:tcPr>
            <w:tcW w:w="2126" w:type="dxa"/>
            <w:vAlign w:val="bottom"/>
          </w:tcPr>
          <w:p w14:paraId="75C55F28" w14:textId="77777777" w:rsidR="00BF0D1B" w:rsidRPr="00261258" w:rsidRDefault="00A60BE8" w:rsidP="00BF0D1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1,5%</w:t>
            </w:r>
          </w:p>
        </w:tc>
      </w:tr>
      <w:tr w:rsidR="00B04CBD" w14:paraId="5F08AE40" w14:textId="77777777" w:rsidTr="00AD5EA0">
        <w:trPr>
          <w:cantSplit/>
          <w:trHeight w:val="415"/>
          <w:jc w:val="center"/>
        </w:trPr>
        <w:tc>
          <w:tcPr>
            <w:tcW w:w="3114" w:type="dxa"/>
          </w:tcPr>
          <w:p w14:paraId="54310BC8" w14:textId="7DD152EF" w:rsidR="00BF0D1B" w:rsidRPr="00261258" w:rsidRDefault="00A60BE8" w:rsidP="00BF0D1B">
            <w:pPr>
              <w:rPr>
                <w:rFonts w:ascii="Arial" w:hAnsi="Arial" w:cs="Arial"/>
                <w:sz w:val="20"/>
                <w:szCs w:val="20"/>
              </w:rPr>
            </w:pP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85-</w:t>
            </w:r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>Б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ілім беру</w:t>
            </w:r>
          </w:p>
        </w:tc>
        <w:tc>
          <w:tcPr>
            <w:tcW w:w="2268" w:type="dxa"/>
            <w:vAlign w:val="bottom"/>
          </w:tcPr>
          <w:p w14:paraId="789DE473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32   </w:t>
            </w:r>
          </w:p>
        </w:tc>
        <w:tc>
          <w:tcPr>
            <w:tcW w:w="2268" w:type="dxa"/>
            <w:vAlign w:val="bottom"/>
          </w:tcPr>
          <w:p w14:paraId="5C520616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184 482,27   </w:t>
            </w:r>
          </w:p>
        </w:tc>
        <w:tc>
          <w:tcPr>
            <w:tcW w:w="2126" w:type="dxa"/>
            <w:vAlign w:val="bottom"/>
          </w:tcPr>
          <w:p w14:paraId="51C07300" w14:textId="77777777" w:rsidR="00BF0D1B" w:rsidRPr="00261258" w:rsidRDefault="00A60BE8" w:rsidP="00BF0D1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1,5%</w:t>
            </w:r>
          </w:p>
        </w:tc>
      </w:tr>
      <w:tr w:rsidR="00B04CBD" w14:paraId="3719884D" w14:textId="77777777" w:rsidTr="00AD5EA0">
        <w:trPr>
          <w:cantSplit/>
          <w:trHeight w:val="710"/>
          <w:jc w:val="center"/>
        </w:trPr>
        <w:tc>
          <w:tcPr>
            <w:tcW w:w="3114" w:type="dxa"/>
          </w:tcPr>
          <w:p w14:paraId="6B11B2A0" w14:textId="39ADC492" w:rsidR="00BF0D1B" w:rsidRPr="00261258" w:rsidRDefault="00A60BE8" w:rsidP="00BF0D1B">
            <w:pPr>
              <w:rPr>
                <w:rFonts w:ascii="Arial" w:hAnsi="Arial" w:cs="Arial"/>
                <w:sz w:val="20"/>
                <w:szCs w:val="20"/>
              </w:rPr>
            </w:pP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96-</w:t>
            </w:r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>Ө</w:t>
            </w:r>
            <w:r w:rsidRPr="00261258">
              <w:rPr>
                <w:rFonts w:ascii="Arial" w:hAnsi="Arial" w:cs="Arial"/>
                <w:sz w:val="20"/>
                <w:szCs w:val="20"/>
                <w:lang w:val="kk"/>
              </w:rPr>
              <w:t>зге де жеке қызметтер</w:t>
            </w:r>
          </w:p>
        </w:tc>
        <w:tc>
          <w:tcPr>
            <w:tcW w:w="2268" w:type="dxa"/>
            <w:vAlign w:val="bottom"/>
          </w:tcPr>
          <w:p w14:paraId="20FE9B1D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349   </w:t>
            </w:r>
          </w:p>
        </w:tc>
        <w:tc>
          <w:tcPr>
            <w:tcW w:w="2268" w:type="dxa"/>
            <w:vAlign w:val="bottom"/>
          </w:tcPr>
          <w:p w14:paraId="62916C18" w14:textId="77777777" w:rsidR="00BF0D1B" w:rsidRPr="00261258" w:rsidRDefault="00A60BE8" w:rsidP="00BF0D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20 338,85   </w:t>
            </w:r>
          </w:p>
        </w:tc>
        <w:tc>
          <w:tcPr>
            <w:tcW w:w="2126" w:type="dxa"/>
            <w:vAlign w:val="bottom"/>
          </w:tcPr>
          <w:p w14:paraId="7FECB646" w14:textId="77777777" w:rsidR="00BF0D1B" w:rsidRPr="00261258" w:rsidRDefault="00A60BE8" w:rsidP="00BF0D1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16,9%</w:t>
            </w:r>
          </w:p>
        </w:tc>
      </w:tr>
      <w:tr w:rsidR="00B04CBD" w14:paraId="28096B7E" w14:textId="77777777" w:rsidTr="00964F52">
        <w:trPr>
          <w:cantSplit/>
          <w:trHeight w:val="403"/>
          <w:jc w:val="center"/>
        </w:trPr>
        <w:tc>
          <w:tcPr>
            <w:tcW w:w="3114" w:type="dxa"/>
            <w:vAlign w:val="bottom"/>
          </w:tcPr>
          <w:p w14:paraId="698EC8F6" w14:textId="77777777" w:rsidR="004149F9" w:rsidRPr="00261258" w:rsidRDefault="00A60BE8" w:rsidP="000B40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Жиыны</w:t>
            </w:r>
          </w:p>
        </w:tc>
        <w:tc>
          <w:tcPr>
            <w:tcW w:w="2268" w:type="dxa"/>
            <w:vAlign w:val="bottom"/>
          </w:tcPr>
          <w:p w14:paraId="25C08127" w14:textId="77777777" w:rsidR="004149F9" w:rsidRPr="00261258" w:rsidRDefault="00A60BE8" w:rsidP="000B40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k"/>
              </w:rPr>
              <w:t xml:space="preserve">     2 070   </w:t>
            </w:r>
          </w:p>
        </w:tc>
        <w:tc>
          <w:tcPr>
            <w:tcW w:w="2268" w:type="dxa"/>
            <w:vAlign w:val="bottom"/>
          </w:tcPr>
          <w:p w14:paraId="65276B57" w14:textId="77777777" w:rsidR="004149F9" w:rsidRPr="00261258" w:rsidRDefault="00A60BE8" w:rsidP="000B40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k"/>
              </w:rPr>
              <w:t xml:space="preserve">         96 813,78   </w:t>
            </w:r>
          </w:p>
        </w:tc>
        <w:tc>
          <w:tcPr>
            <w:tcW w:w="2126" w:type="dxa"/>
            <w:vAlign w:val="bottom"/>
          </w:tcPr>
          <w:p w14:paraId="344DCEF5" w14:textId="77777777" w:rsidR="004149F9" w:rsidRPr="00261258" w:rsidRDefault="00A60BE8" w:rsidP="000B40B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26125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k"/>
              </w:rPr>
              <w:t>100,0%</w:t>
            </w:r>
          </w:p>
        </w:tc>
      </w:tr>
    </w:tbl>
    <w:p w14:paraId="0C6D7620" w14:textId="77777777" w:rsidR="004149F9" w:rsidRDefault="004149F9" w:rsidP="004149F9">
      <w:pPr>
        <w:rPr>
          <w:rFonts w:cs="Arial"/>
          <w:lang w:val="ru-RU"/>
        </w:rPr>
      </w:pPr>
    </w:p>
    <w:p w14:paraId="5E5969B0" w14:textId="59C82E09" w:rsidR="00BF0D1B" w:rsidRPr="00BF0D1B" w:rsidRDefault="00A60BE8" w:rsidP="00BF0D1B">
      <w:pPr>
        <w:rPr>
          <w:rFonts w:ascii="Arial" w:hAnsi="Arial" w:cs="Arial"/>
          <w:color w:val="000000" w:themeColor="text1"/>
          <w:lang w:val="ru-RU"/>
        </w:rPr>
      </w:pPr>
      <w:r w:rsidRPr="00BF0D1B">
        <w:rPr>
          <w:rFonts w:ascii="Arial" w:hAnsi="Arial" w:cs="Arial"/>
          <w:color w:val="000000" w:themeColor="text1"/>
          <w:lang w:val="kk"/>
        </w:rPr>
        <w:t>2020 жылдың шілдесінен қарашасына дейінгі есепті кезеңге қаралған және қаржыландырылған барлық өтінімдер қоршаған ортаны қорғау және мәжбүрлі қоныс аудару шараларына қатысты С санатына жатқызылды. Мұнай экономик</w:t>
      </w:r>
      <w:r w:rsidRPr="00BF0D1B">
        <w:rPr>
          <w:rFonts w:ascii="Arial" w:hAnsi="Arial" w:cs="Arial"/>
          <w:color w:val="000000" w:themeColor="text1"/>
          <w:lang w:val="kk"/>
        </w:rPr>
        <w:t xml:space="preserve">асының дамуына ықпал ететін </w:t>
      </w:r>
      <w:r w:rsidR="001F2EA3">
        <w:rPr>
          <w:rFonts w:ascii="Arial" w:hAnsi="Arial" w:cs="Arial"/>
          <w:color w:val="000000" w:themeColor="text1"/>
          <w:lang w:val="kk"/>
        </w:rPr>
        <w:t>кредиттер</w:t>
      </w:r>
      <w:r w:rsidRPr="00BF0D1B">
        <w:rPr>
          <w:rFonts w:ascii="Arial" w:hAnsi="Arial" w:cs="Arial"/>
          <w:color w:val="000000" w:themeColor="text1"/>
          <w:lang w:val="kk"/>
        </w:rPr>
        <w:t xml:space="preserve"> осы есепте қарастырылмаған.</w:t>
      </w:r>
    </w:p>
    <w:p w14:paraId="27386A64" w14:textId="77777777" w:rsidR="004149F9" w:rsidRPr="00BF0D1B" w:rsidRDefault="00A60BE8" w:rsidP="00BF0D1B">
      <w:pPr>
        <w:rPr>
          <w:rFonts w:ascii="Arial" w:hAnsi="Arial" w:cs="Arial"/>
          <w:lang w:val="ru-RU"/>
        </w:rPr>
      </w:pPr>
      <w:r w:rsidRPr="00BF0D1B">
        <w:rPr>
          <w:rFonts w:ascii="Arial" w:hAnsi="Arial" w:cs="Arial"/>
          <w:color w:val="000000" w:themeColor="text1"/>
          <w:lang w:val="kk"/>
        </w:rPr>
        <w:t>Covid-19 пандемиясының жағдайы Қазақстан экономикасына айтарлықтай түзетулер енгізді. Сонымен қатар, Банк әлеуметтік жауапты ұйым бола отырып, карантин кезеңінде бизнесті қолдауға бағытталған</w:t>
      </w:r>
      <w:r w:rsidRPr="00BF0D1B">
        <w:rPr>
          <w:rFonts w:ascii="Arial" w:hAnsi="Arial" w:cs="Arial"/>
          <w:color w:val="000000" w:themeColor="text1"/>
          <w:lang w:val="kk"/>
        </w:rPr>
        <w:t xml:space="preserve"> барлық мемлекеттік бағдарламаларға, оның ішінде төлемдер бойынша кейінге қалдыруды ұсынуға қатысады.</w:t>
      </w:r>
    </w:p>
    <w:p w14:paraId="3A5655EC" w14:textId="77777777" w:rsidR="00BF0D1B" w:rsidRPr="00BF0D1B" w:rsidRDefault="00A60BE8" w:rsidP="00BF0D1B">
      <w:pPr>
        <w:rPr>
          <w:rFonts w:ascii="Arial" w:hAnsi="Arial" w:cs="Arial"/>
          <w:color w:val="000000"/>
          <w:lang w:val="ru-RU"/>
        </w:rPr>
      </w:pPr>
      <w:r w:rsidRPr="009A1F0C">
        <w:rPr>
          <w:rFonts w:ascii="Arial" w:hAnsi="Arial" w:cs="Arial"/>
          <w:color w:val="000000"/>
          <w:lang w:val="kk"/>
        </w:rPr>
        <w:t>Негізінен:</w:t>
      </w:r>
    </w:p>
    <w:p w14:paraId="1D2AFF2D" w14:textId="6AB3C021" w:rsidR="00BF0D1B" w:rsidRPr="00BF0D1B" w:rsidRDefault="00A60BE8" w:rsidP="00BF0D1B">
      <w:pPr>
        <w:rPr>
          <w:rFonts w:ascii="Arial" w:hAnsi="Arial" w:cs="Arial"/>
          <w:color w:val="000000"/>
          <w:u w:val="single"/>
          <w:lang w:val="ru-RU"/>
        </w:rPr>
      </w:pPr>
      <w:r w:rsidRPr="00BF0D1B">
        <w:rPr>
          <w:rFonts w:ascii="Arial" w:hAnsi="Arial" w:cs="Arial"/>
          <w:color w:val="000000"/>
          <w:lang w:val="kk"/>
        </w:rPr>
        <w:t>1</w:t>
      </w:r>
      <w:r w:rsidRPr="00BF0D1B">
        <w:rPr>
          <w:rFonts w:ascii="Arial" w:hAnsi="Arial" w:cs="Arial"/>
          <w:color w:val="000000"/>
          <w:u w:val="single"/>
          <w:lang w:val="kk"/>
        </w:rPr>
        <w:t xml:space="preserve">) </w:t>
      </w:r>
      <w:r w:rsidR="005A4E69">
        <w:rPr>
          <w:rFonts w:ascii="Arial" w:hAnsi="Arial" w:cs="Arial"/>
          <w:color w:val="000000"/>
          <w:u w:val="single"/>
          <w:lang w:val="kk"/>
        </w:rPr>
        <w:t>Ш</w:t>
      </w:r>
      <w:r w:rsidRPr="00BF0D1B">
        <w:rPr>
          <w:rFonts w:ascii="Arial" w:hAnsi="Arial" w:cs="Arial"/>
          <w:color w:val="000000"/>
          <w:u w:val="single"/>
          <w:lang w:val="kk"/>
        </w:rPr>
        <w:t>ағын және орта бизнес кәсіпорындары үшін Банк мынадай тармақтарды енгізіп, олардың назарына жеткізді:</w:t>
      </w:r>
    </w:p>
    <w:p w14:paraId="158C1CEB" w14:textId="3BD637FA" w:rsidR="00BF0D1B" w:rsidRPr="00BF0D1B" w:rsidRDefault="00A60BE8" w:rsidP="00BF0D1B">
      <w:pPr>
        <w:rPr>
          <w:rFonts w:ascii="Arial" w:hAnsi="Arial" w:cs="Arial"/>
          <w:color w:val="000000"/>
          <w:u w:val="single"/>
          <w:lang w:val="ru-RU"/>
        </w:rPr>
      </w:pPr>
      <w:r w:rsidRPr="00BF0D1B">
        <w:rPr>
          <w:rFonts w:ascii="Arial" w:hAnsi="Arial" w:cs="Arial"/>
          <w:color w:val="000000"/>
          <w:u w:val="single"/>
          <w:lang w:val="kk"/>
        </w:rPr>
        <w:t xml:space="preserve">- </w:t>
      </w:r>
      <w:r w:rsidR="005A4E69">
        <w:rPr>
          <w:rFonts w:ascii="Arial" w:hAnsi="Arial" w:cs="Arial"/>
          <w:color w:val="000000"/>
          <w:u w:val="single"/>
          <w:lang w:val="kk"/>
        </w:rPr>
        <w:t>ШОК</w:t>
      </w:r>
      <w:r w:rsidRPr="00BF0D1B">
        <w:rPr>
          <w:rFonts w:ascii="Arial" w:hAnsi="Arial" w:cs="Arial"/>
          <w:color w:val="000000"/>
          <w:u w:val="single"/>
          <w:lang w:val="kk"/>
        </w:rPr>
        <w:t xml:space="preserve"> қарыз алушылары үшін </w:t>
      </w:r>
      <w:r w:rsidRPr="00BF0D1B">
        <w:rPr>
          <w:rFonts w:ascii="Arial" w:hAnsi="Arial" w:cs="Arial"/>
          <w:color w:val="000000"/>
          <w:u w:val="single"/>
          <w:lang w:val="kk"/>
        </w:rPr>
        <w:t>кредиттер бойынша кейінге қалдырылған төлемдер 180 күнге дейінгі мерзімге беріледі.</w:t>
      </w:r>
    </w:p>
    <w:p w14:paraId="3B3E265C" w14:textId="4A5EE6CA" w:rsidR="00BF0D1B" w:rsidRPr="00BF0D1B" w:rsidRDefault="00A60BE8" w:rsidP="00BF0D1B">
      <w:pPr>
        <w:rPr>
          <w:rFonts w:ascii="Arial" w:hAnsi="Arial" w:cs="Arial"/>
          <w:color w:val="000000"/>
          <w:u w:val="single"/>
          <w:lang w:val="ru-RU"/>
        </w:rPr>
      </w:pPr>
      <w:r w:rsidRPr="00BF0D1B">
        <w:rPr>
          <w:rFonts w:ascii="Arial" w:hAnsi="Arial" w:cs="Arial"/>
          <w:color w:val="000000"/>
          <w:u w:val="single"/>
          <w:lang w:val="kk"/>
        </w:rPr>
        <w:t xml:space="preserve">  -қысқа мерзімде онлайн-қызметтерді алудың қашықтан арналары әзірленіп, енгізілді (42,5 мың дана алуға арналған әлеуметтік карта ашу, медицина қызметкерлерін қолдау үшін а</w:t>
      </w:r>
      <w:r w:rsidRPr="00BF0D1B">
        <w:rPr>
          <w:rFonts w:ascii="Arial" w:hAnsi="Arial" w:cs="Arial"/>
          <w:color w:val="000000"/>
          <w:u w:val="single"/>
          <w:lang w:val="kk"/>
        </w:rPr>
        <w:t xml:space="preserve">шық шот, карантин аяқталғанға дейін барлық карталардың қолданылу мерзімін ұзарту, </w:t>
      </w:r>
      <w:r w:rsidR="00207245">
        <w:rPr>
          <w:rFonts w:ascii="Arial" w:hAnsi="Arial" w:cs="Arial"/>
          <w:color w:val="000000"/>
          <w:u w:val="single"/>
          <w:lang w:val="kk"/>
        </w:rPr>
        <w:t>«</w:t>
      </w:r>
      <w:proofErr w:type="spellStart"/>
      <w:r w:rsidRPr="00BF0D1B">
        <w:rPr>
          <w:rFonts w:ascii="Arial" w:hAnsi="Arial" w:cs="Arial"/>
          <w:color w:val="000000"/>
          <w:u w:val="single"/>
          <w:lang w:val="kk"/>
        </w:rPr>
        <w:t>starbusiness</w:t>
      </w:r>
      <w:proofErr w:type="spellEnd"/>
      <w:r w:rsidR="00207245">
        <w:rPr>
          <w:rFonts w:ascii="Arial" w:hAnsi="Arial" w:cs="Arial"/>
          <w:color w:val="000000"/>
          <w:u w:val="single"/>
          <w:lang w:val="kk"/>
        </w:rPr>
        <w:t>»</w:t>
      </w:r>
      <w:r w:rsidRPr="00BF0D1B">
        <w:rPr>
          <w:rFonts w:ascii="Arial" w:hAnsi="Arial" w:cs="Arial"/>
          <w:color w:val="000000"/>
          <w:u w:val="single"/>
          <w:lang w:val="kk"/>
        </w:rPr>
        <w:t xml:space="preserve"> қосымшасы және т.б.).</w:t>
      </w:r>
    </w:p>
    <w:p w14:paraId="5A5259BB" w14:textId="77777777" w:rsidR="00BF0D1B" w:rsidRPr="00F51D03" w:rsidRDefault="00A60BE8" w:rsidP="00BF0D1B">
      <w:pPr>
        <w:rPr>
          <w:rFonts w:ascii="Arial" w:hAnsi="Arial" w:cs="Arial"/>
          <w:color w:val="000000"/>
          <w:u w:val="single"/>
          <w:lang w:val="ru-RU"/>
        </w:rPr>
      </w:pPr>
      <w:r w:rsidRPr="00F51D03">
        <w:rPr>
          <w:rFonts w:ascii="Arial" w:hAnsi="Arial" w:cs="Arial"/>
          <w:color w:val="000000"/>
          <w:u w:val="single"/>
          <w:lang w:val="kk"/>
        </w:rPr>
        <w:t>- жеңілдікті қаржыландыру бағдарламалары ұсынылады</w:t>
      </w:r>
    </w:p>
    <w:p w14:paraId="2449519F" w14:textId="134EA5C1" w:rsidR="004149F9" w:rsidRPr="00BF0D1B" w:rsidRDefault="00A60BE8" w:rsidP="00BF0D1B">
      <w:pPr>
        <w:rPr>
          <w:rFonts w:ascii="Arial" w:hAnsi="Arial" w:cs="Arial"/>
          <w:color w:val="000000"/>
          <w:lang w:val="ru-RU"/>
        </w:rPr>
      </w:pPr>
      <w:r w:rsidRPr="00BF0D1B">
        <w:rPr>
          <w:rFonts w:ascii="Arial" w:hAnsi="Arial" w:cs="Arial"/>
          <w:color w:val="000000"/>
          <w:u w:val="single"/>
          <w:lang w:val="kk"/>
        </w:rPr>
        <w:lastRenderedPageBreak/>
        <w:t xml:space="preserve">- Банк </w:t>
      </w:r>
      <w:proofErr w:type="spellStart"/>
      <w:r w:rsidRPr="00BF0D1B">
        <w:rPr>
          <w:rFonts w:ascii="Arial" w:hAnsi="Arial" w:cs="Arial"/>
          <w:color w:val="000000"/>
          <w:u w:val="single"/>
          <w:lang w:val="kk"/>
        </w:rPr>
        <w:t>пандемиядан</w:t>
      </w:r>
      <w:proofErr w:type="spellEnd"/>
      <w:r w:rsidRPr="00BF0D1B">
        <w:rPr>
          <w:rFonts w:ascii="Arial" w:hAnsi="Arial" w:cs="Arial"/>
          <w:color w:val="000000"/>
          <w:u w:val="single"/>
          <w:lang w:val="kk"/>
        </w:rPr>
        <w:t xml:space="preserve"> зардап шеккендерге </w:t>
      </w:r>
      <w:r w:rsidR="00207245">
        <w:rPr>
          <w:rFonts w:ascii="Arial" w:hAnsi="Arial" w:cs="Arial"/>
          <w:color w:val="000000"/>
          <w:u w:val="single"/>
          <w:lang w:val="kk"/>
        </w:rPr>
        <w:t>«</w:t>
      </w:r>
      <w:proofErr w:type="spellStart"/>
      <w:r w:rsidRPr="00BF0D1B">
        <w:rPr>
          <w:rFonts w:ascii="Arial" w:hAnsi="Arial" w:cs="Arial"/>
          <w:color w:val="000000"/>
          <w:u w:val="single"/>
          <w:lang w:val="kk"/>
        </w:rPr>
        <w:t>Биргемиз</w:t>
      </w:r>
      <w:proofErr w:type="spellEnd"/>
      <w:r w:rsidR="00207245">
        <w:rPr>
          <w:rFonts w:ascii="Arial" w:hAnsi="Arial" w:cs="Arial"/>
          <w:color w:val="000000"/>
          <w:u w:val="single"/>
          <w:lang w:val="kk"/>
        </w:rPr>
        <w:t>»</w:t>
      </w:r>
      <w:r w:rsidRPr="00BF0D1B">
        <w:rPr>
          <w:rFonts w:ascii="Arial" w:hAnsi="Arial" w:cs="Arial"/>
          <w:color w:val="000000"/>
          <w:u w:val="single"/>
          <w:lang w:val="kk"/>
        </w:rPr>
        <w:t xml:space="preserve"> қорына 100 млн. теңге аударды</w:t>
      </w:r>
      <w:r w:rsidRPr="00BF0D1B">
        <w:rPr>
          <w:rFonts w:ascii="Arial" w:hAnsi="Arial" w:cs="Arial"/>
          <w:color w:val="000000"/>
          <w:lang w:val="kk"/>
        </w:rPr>
        <w:t>.</w:t>
      </w:r>
    </w:p>
    <w:p w14:paraId="2BCD0FD0" w14:textId="77777777" w:rsidR="004149F9" w:rsidRPr="00BF0D1B" w:rsidRDefault="004149F9" w:rsidP="004149F9">
      <w:pPr>
        <w:rPr>
          <w:rFonts w:ascii="Arial" w:hAnsi="Arial" w:cs="Arial"/>
          <w:lang w:val="ru-RU"/>
        </w:rPr>
      </w:pPr>
    </w:p>
    <w:p w14:paraId="74E46A3D" w14:textId="1E1F4F52" w:rsidR="00BF0D1B" w:rsidRPr="00BF0D1B" w:rsidRDefault="00A60BE8" w:rsidP="00BF0D1B">
      <w:pPr>
        <w:rPr>
          <w:rFonts w:ascii="Arial" w:hAnsi="Arial" w:cs="Arial"/>
          <w:u w:val="single"/>
          <w:lang w:val="ru-RU"/>
        </w:rPr>
      </w:pPr>
      <w:r w:rsidRPr="00BF0D1B">
        <w:rPr>
          <w:rFonts w:ascii="Arial" w:hAnsi="Arial" w:cs="Arial"/>
          <w:u w:val="single"/>
          <w:lang w:val="kk"/>
        </w:rPr>
        <w:t xml:space="preserve">2) </w:t>
      </w:r>
      <w:r w:rsidR="005A4E69">
        <w:rPr>
          <w:rFonts w:ascii="Arial" w:hAnsi="Arial" w:cs="Arial"/>
          <w:u w:val="single"/>
          <w:lang w:val="kk"/>
        </w:rPr>
        <w:t>Б</w:t>
      </w:r>
      <w:r w:rsidRPr="00BF0D1B">
        <w:rPr>
          <w:rFonts w:ascii="Arial" w:hAnsi="Arial" w:cs="Arial"/>
          <w:u w:val="single"/>
          <w:lang w:val="kk"/>
        </w:rPr>
        <w:t>ұдан</w:t>
      </w:r>
      <w:r w:rsidRPr="00BF0D1B">
        <w:rPr>
          <w:rFonts w:ascii="Arial" w:hAnsi="Arial" w:cs="Arial"/>
          <w:u w:val="single"/>
          <w:lang w:val="kk"/>
        </w:rPr>
        <w:t xml:space="preserve"> басқа, банк қызметкерлері үшін COVID-19 пандемиясына байланысты төтенше жағдай/карантин кезеңінде қолдау/қорғау шаралары көзделген: </w:t>
      </w:r>
    </w:p>
    <w:p w14:paraId="79CC9187" w14:textId="77777777" w:rsidR="004149F9" w:rsidRPr="00BF0D1B" w:rsidRDefault="00A60BE8" w:rsidP="00BF0D1B">
      <w:pPr>
        <w:rPr>
          <w:rFonts w:ascii="Arial" w:hAnsi="Arial" w:cs="Arial"/>
          <w:lang w:val="ru-RU"/>
        </w:rPr>
      </w:pPr>
      <w:r w:rsidRPr="00BF0D1B">
        <w:rPr>
          <w:rFonts w:ascii="Arial" w:hAnsi="Arial" w:cs="Arial"/>
          <w:u w:val="single"/>
          <w:lang w:val="kk"/>
        </w:rPr>
        <w:t xml:space="preserve">- Банк қызметкерлерінің 70% қашықтықтан жұмыс режиміне көшірілді; </w:t>
      </w:r>
    </w:p>
    <w:p w14:paraId="37F7F37C" w14:textId="77777777" w:rsidR="00051B2E" w:rsidRPr="00051B2E" w:rsidRDefault="00A60BE8" w:rsidP="00051B2E">
      <w:pPr>
        <w:pStyle w:val="aa"/>
        <w:rPr>
          <w:rFonts w:ascii="Arial" w:eastAsia="Calibri" w:hAnsi="Arial" w:cs="Arial"/>
          <w:sz w:val="22"/>
          <w:szCs w:val="22"/>
          <w:lang w:val="ru-RU"/>
        </w:rPr>
      </w:pPr>
      <w:r w:rsidRPr="00051B2E">
        <w:rPr>
          <w:rFonts w:ascii="Arial" w:eastAsia="Calibri" w:hAnsi="Arial" w:cs="Arial"/>
          <w:sz w:val="22"/>
          <w:szCs w:val="22"/>
          <w:lang w:val="kk"/>
        </w:rPr>
        <w:t>- Штаб пен филиалдардың барлық ғимараттарында с</w:t>
      </w:r>
      <w:r w:rsidRPr="00051B2E">
        <w:rPr>
          <w:rFonts w:ascii="Arial" w:eastAsia="Calibri" w:hAnsi="Arial" w:cs="Arial"/>
          <w:sz w:val="22"/>
          <w:szCs w:val="22"/>
          <w:lang w:val="kk"/>
        </w:rPr>
        <w:t>анитарлық-эпидемиологиялық талаптар сақталды (дезинфекциялық құралдар орнатылды, үй-жайларға дезинфекциялық өңдеу жүргізілді, жеке қорғаныс құралдарын пайдалану талаптары, температураны қашықтықтан өлшеу құралдарын пайдалану және т.б.).</w:t>
      </w:r>
    </w:p>
    <w:p w14:paraId="3E44B73C" w14:textId="77777777" w:rsidR="00051B2E" w:rsidRPr="00051B2E" w:rsidRDefault="00A60BE8" w:rsidP="00051B2E">
      <w:pPr>
        <w:pStyle w:val="aa"/>
        <w:rPr>
          <w:rFonts w:ascii="Arial" w:eastAsia="Calibri" w:hAnsi="Arial" w:cs="Arial"/>
          <w:sz w:val="22"/>
          <w:szCs w:val="22"/>
          <w:lang w:val="ru-RU"/>
        </w:rPr>
      </w:pPr>
      <w:r w:rsidRPr="00051B2E">
        <w:rPr>
          <w:rFonts w:ascii="Arial" w:eastAsia="Calibri" w:hAnsi="Arial" w:cs="Arial"/>
          <w:sz w:val="22"/>
          <w:szCs w:val="22"/>
          <w:lang w:val="kk"/>
        </w:rPr>
        <w:t xml:space="preserve">- Шектеу шараларын іске асыру бойынша шаралар қабылданды (кеңестердің, тренингтердің, кездесулер мен келіссөздердің 90% - ы жойылды немесе Интернет арқылы берілді). </w:t>
      </w:r>
    </w:p>
    <w:p w14:paraId="6D3654CE" w14:textId="77777777" w:rsidR="00051B2E" w:rsidRPr="00051B2E" w:rsidRDefault="00A60BE8" w:rsidP="00051B2E">
      <w:pPr>
        <w:pStyle w:val="aa"/>
        <w:rPr>
          <w:rFonts w:ascii="Arial" w:eastAsia="Calibri" w:hAnsi="Arial" w:cs="Arial"/>
          <w:sz w:val="22"/>
          <w:szCs w:val="22"/>
          <w:lang w:val="ru-RU"/>
        </w:rPr>
      </w:pPr>
      <w:r w:rsidRPr="00051B2E">
        <w:rPr>
          <w:rFonts w:ascii="Arial" w:eastAsia="Calibri" w:hAnsi="Arial" w:cs="Arial"/>
          <w:sz w:val="22"/>
          <w:szCs w:val="22"/>
          <w:lang w:val="kk"/>
        </w:rPr>
        <w:t>- Банк covid-19 амбулаториялық емдеу үшін дәрі-дәрмектерді сатып алды (егер олар қызметкер</w:t>
      </w:r>
      <w:r w:rsidRPr="00051B2E">
        <w:rPr>
          <w:rFonts w:ascii="Arial" w:eastAsia="Calibri" w:hAnsi="Arial" w:cs="Arial"/>
          <w:sz w:val="22"/>
          <w:szCs w:val="22"/>
          <w:lang w:val="kk"/>
        </w:rPr>
        <w:t xml:space="preserve">лерден табылса). </w:t>
      </w:r>
    </w:p>
    <w:p w14:paraId="58606523" w14:textId="77777777" w:rsidR="00051B2E" w:rsidRPr="00051B2E" w:rsidRDefault="00A60BE8" w:rsidP="00051B2E">
      <w:pPr>
        <w:pStyle w:val="aa"/>
        <w:rPr>
          <w:rFonts w:ascii="Arial" w:eastAsia="Calibri" w:hAnsi="Arial" w:cs="Arial"/>
          <w:sz w:val="22"/>
          <w:szCs w:val="22"/>
          <w:lang w:val="ru-RU"/>
        </w:rPr>
      </w:pPr>
      <w:r w:rsidRPr="00051B2E">
        <w:rPr>
          <w:rFonts w:ascii="Arial" w:eastAsia="Calibri" w:hAnsi="Arial" w:cs="Arial"/>
          <w:sz w:val="22"/>
          <w:szCs w:val="22"/>
          <w:lang w:val="kk"/>
        </w:rPr>
        <w:t>- Қызметкер коронавирус/пневмония диагнозымен стационарға түскен жағдайда материалдық көмекке ақы төлеу, карантин жүргізу үшін байланыста болған адамдарды алып тастау, жұмыс үй-жайын дезинфекциялау туралы шешім қабылданды.</w:t>
      </w:r>
    </w:p>
    <w:p w14:paraId="0514C4C3" w14:textId="77777777" w:rsidR="004149F9" w:rsidRDefault="00A60BE8" w:rsidP="00051B2E">
      <w:pPr>
        <w:pStyle w:val="aa"/>
        <w:rPr>
          <w:rFonts w:ascii="Arial" w:eastAsia="Calibri" w:hAnsi="Arial" w:cs="Arial"/>
          <w:sz w:val="22"/>
          <w:szCs w:val="22"/>
          <w:lang w:val="ru-RU"/>
        </w:rPr>
      </w:pPr>
      <w:r w:rsidRPr="00051B2E">
        <w:rPr>
          <w:rFonts w:ascii="Arial" w:eastAsia="Calibri" w:hAnsi="Arial" w:cs="Arial"/>
          <w:sz w:val="22"/>
          <w:szCs w:val="22"/>
          <w:lang w:val="kk"/>
        </w:rPr>
        <w:t>Қор</w:t>
      </w:r>
      <w:r w:rsidRPr="00051B2E">
        <w:rPr>
          <w:rFonts w:ascii="Arial" w:eastAsia="Calibri" w:hAnsi="Arial" w:cs="Arial"/>
          <w:sz w:val="22"/>
          <w:szCs w:val="22"/>
          <w:lang w:val="kk"/>
        </w:rPr>
        <w:t xml:space="preserve"> жүзеге асыр</w:t>
      </w:r>
      <w:r w:rsidRPr="00051B2E">
        <w:rPr>
          <w:rFonts w:ascii="Arial" w:eastAsia="Calibri" w:hAnsi="Arial" w:cs="Arial"/>
          <w:sz w:val="22"/>
          <w:szCs w:val="22"/>
          <w:lang w:val="kk"/>
        </w:rPr>
        <w:t>атын мемлекеттік бағдарламалар шеңберінде қаржыландырылатын/дотациялық/кепілдік берілген жобаларды іске асыру орнына шыға отырып, Құжаттамалық мониторинг/мониторинг жүргізу қабылданған карантинге және көлік құралдарының қозғалысы бойынша шектеу шараларына,</w:t>
      </w:r>
      <w:r w:rsidRPr="00051B2E">
        <w:rPr>
          <w:rFonts w:ascii="Arial" w:eastAsia="Calibri" w:hAnsi="Arial" w:cs="Arial"/>
          <w:sz w:val="22"/>
          <w:szCs w:val="22"/>
          <w:lang w:val="kk"/>
        </w:rPr>
        <w:t xml:space="preserve"> сондай-ақ бірнеше өңірлерде бақылау-өткізу пункттерінің құрылуына байланысты кейінге қалдырылды. Банк қызметкерлері жобалардың сайттарына кірмеді, олар қарыз алушылардан ақпаратты қашықтықтан (онлайн режимінде) алды.</w:t>
      </w:r>
    </w:p>
    <w:p w14:paraId="08CD268A" w14:textId="77777777" w:rsidR="00051B2E" w:rsidRPr="00051B2E" w:rsidRDefault="00051B2E" w:rsidP="00051B2E">
      <w:pPr>
        <w:pStyle w:val="aa"/>
        <w:rPr>
          <w:rFonts w:ascii="Arial" w:hAnsi="Arial" w:cs="Arial"/>
          <w:szCs w:val="22"/>
          <w:lang w:val="ru-RU"/>
        </w:rPr>
      </w:pPr>
    </w:p>
    <w:p w14:paraId="414C2A5D" w14:textId="56B7612B" w:rsidR="004149F9" w:rsidRPr="00051B2E" w:rsidRDefault="00A60BE8" w:rsidP="004149F9">
      <w:pPr>
        <w:pStyle w:val="3-"/>
        <w:numPr>
          <w:ilvl w:val="0"/>
          <w:numId w:val="0"/>
        </w:numPr>
        <w:jc w:val="left"/>
        <w:rPr>
          <w:rFonts w:cs="Arial"/>
          <w:noProof/>
          <w:szCs w:val="22"/>
          <w:lang w:val="ru-RU"/>
        </w:rPr>
      </w:pPr>
      <w:r w:rsidRPr="00A612D5">
        <w:rPr>
          <w:rFonts w:cs="Arial"/>
          <w:szCs w:val="22"/>
          <w:lang w:val="kk"/>
        </w:rPr>
        <w:t xml:space="preserve">B. </w:t>
      </w:r>
      <w:r w:rsidRPr="00A612D5">
        <w:rPr>
          <w:rFonts w:cs="Arial"/>
          <w:szCs w:val="22"/>
          <w:lang w:val="kk"/>
        </w:rPr>
        <w:tab/>
        <w:t>Экологиялық және әлеуметтік менед</w:t>
      </w:r>
      <w:r w:rsidRPr="00A612D5">
        <w:rPr>
          <w:rFonts w:cs="Arial"/>
          <w:szCs w:val="22"/>
          <w:lang w:val="kk"/>
        </w:rPr>
        <w:t>жмент жүйесі (</w:t>
      </w:r>
      <w:r w:rsidR="00207245">
        <w:rPr>
          <w:rFonts w:cs="Arial"/>
          <w:iCs/>
          <w:noProof/>
          <w:sz w:val="20"/>
          <w:lang w:val="kk"/>
        </w:rPr>
        <w:t>ЭӘМЖ</w:t>
      </w:r>
      <w:r w:rsidRPr="00A612D5">
        <w:rPr>
          <w:rFonts w:cs="Arial"/>
          <w:szCs w:val="22"/>
          <w:lang w:val="kk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3"/>
        <w:gridCol w:w="1226"/>
        <w:gridCol w:w="4601"/>
      </w:tblGrid>
      <w:tr w:rsidR="00B04CBD" w14:paraId="28340D3B" w14:textId="77777777" w:rsidTr="00D304F3">
        <w:tc>
          <w:tcPr>
            <w:tcW w:w="2054" w:type="pct"/>
            <w:shd w:val="clear" w:color="auto" w:fill="FFFF99"/>
          </w:tcPr>
          <w:p w14:paraId="22020E66" w14:textId="77777777" w:rsidR="00051B2E" w:rsidRPr="00964F52" w:rsidRDefault="00A60BE8" w:rsidP="00051B2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051B2E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Саясат және процестер</w:t>
            </w:r>
          </w:p>
        </w:tc>
        <w:tc>
          <w:tcPr>
            <w:tcW w:w="620" w:type="pct"/>
            <w:shd w:val="clear" w:color="auto" w:fill="FFFF99"/>
          </w:tcPr>
          <w:p w14:paraId="43EF2603" w14:textId="77777777" w:rsidR="00051B2E" w:rsidRPr="00964F52" w:rsidRDefault="00A60BE8" w:rsidP="00051B2E">
            <w:pPr>
              <w:pStyle w:val="afe"/>
              <w:rPr>
                <w:rFonts w:cs="Arial"/>
                <w:b w:val="0"/>
                <w:i/>
                <w:iCs/>
                <w:noProof/>
                <w:sz w:val="20"/>
              </w:rPr>
            </w:pPr>
            <w:r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Иә / Жоқ</w:t>
            </w:r>
          </w:p>
        </w:tc>
        <w:tc>
          <w:tcPr>
            <w:tcW w:w="2327" w:type="pct"/>
            <w:shd w:val="clear" w:color="auto" w:fill="FFFF99"/>
          </w:tcPr>
          <w:p w14:paraId="48921B74" w14:textId="77777777" w:rsidR="00051B2E" w:rsidRPr="00964F52" w:rsidRDefault="00051B2E" w:rsidP="00051B2E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</w:p>
        </w:tc>
      </w:tr>
      <w:tr w:rsidR="00B04CBD" w14:paraId="0EF85F8F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</w:tcPr>
          <w:p w14:paraId="6FEC4CF9" w14:textId="267341B0" w:rsidR="00051B2E" w:rsidRPr="00D304F3" w:rsidRDefault="00A60BE8" w:rsidP="00051B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Сіздің ұйымыңыз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әзірледі және енгізді ме?</w:t>
            </w:r>
          </w:p>
        </w:tc>
        <w:tc>
          <w:tcPr>
            <w:tcW w:w="620" w:type="pct"/>
            <w:shd w:val="clear" w:color="auto" w:fill="auto"/>
          </w:tcPr>
          <w:p w14:paraId="5751E3AB" w14:textId="77777777" w:rsidR="00051B2E" w:rsidRPr="00D304F3" w:rsidRDefault="00A60BE8" w:rsidP="00051B2E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2327" w:type="pct"/>
          </w:tcPr>
          <w:p w14:paraId="7B97F0A8" w14:textId="0D4DB0A8" w:rsidR="00051B2E" w:rsidRPr="00D304F3" w:rsidRDefault="00A60BE8" w:rsidP="009A1F0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Экологиялық және әлеуметтік менеджмент жүйесін (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) сақтау тәртібін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«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Банк </w:t>
            </w:r>
            <w:proofErr w:type="spellStart"/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ЦентрКредит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»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АҚ</w:t>
            </w:r>
            <w:proofErr w:type="spellEnd"/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қызметкерлері әзірледі. Басқарманың 27.05.2013 № 210 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шешімімен бекітілген.</w:t>
            </w:r>
          </w:p>
        </w:tc>
      </w:tr>
      <w:tr w:rsidR="00B04CBD" w14:paraId="002E4588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</w:tcPr>
          <w:p w14:paraId="6976B49B" w14:textId="32BBCC4A" w:rsidR="00051B2E" w:rsidRPr="00D304F3" w:rsidRDefault="00A60BE8" w:rsidP="009A1F0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Егер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бұрыннан бар болса, есептік кезең ішінде сіздің ұйымыңызда қабылданған тұжырымдамалар немесе саясаттар мен рәсімдер жаңартылды ма?</w:t>
            </w:r>
          </w:p>
        </w:tc>
        <w:tc>
          <w:tcPr>
            <w:tcW w:w="620" w:type="pct"/>
            <w:shd w:val="clear" w:color="auto" w:fill="auto"/>
          </w:tcPr>
          <w:p w14:paraId="09FB9F57" w14:textId="77777777" w:rsidR="00051B2E" w:rsidRPr="00D304F3" w:rsidRDefault="00A60BE8" w:rsidP="00051B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2327" w:type="pct"/>
          </w:tcPr>
          <w:p w14:paraId="151C77D8" w14:textId="77777777" w:rsidR="00051B2E" w:rsidRPr="00D304F3" w:rsidRDefault="00A60BE8" w:rsidP="00051B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Есепті кезең ішінде өзгерістер енгізілмеді</w:t>
            </w:r>
          </w:p>
        </w:tc>
      </w:tr>
      <w:tr w:rsidR="00B04CBD" w14:paraId="204ABFEF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</w:tcPr>
          <w:p w14:paraId="0A2E1E65" w14:textId="77777777" w:rsidR="00051B2E" w:rsidRPr="00D304F3" w:rsidRDefault="00A60BE8" w:rsidP="00051B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Жоғары басшылық жаңартылған саясатқа / рәсім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ге қол қойды ма?</w:t>
            </w:r>
          </w:p>
        </w:tc>
        <w:tc>
          <w:tcPr>
            <w:tcW w:w="620" w:type="pct"/>
            <w:shd w:val="clear" w:color="auto" w:fill="auto"/>
          </w:tcPr>
          <w:p w14:paraId="2650ADB6" w14:textId="77777777" w:rsidR="00051B2E" w:rsidRPr="00D304F3" w:rsidRDefault="00A60BE8" w:rsidP="00051B2E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2327" w:type="pct"/>
          </w:tcPr>
          <w:p w14:paraId="0024D6A2" w14:textId="77777777" w:rsidR="00051B2E" w:rsidRPr="00D304F3" w:rsidRDefault="00A60BE8" w:rsidP="00051B2E">
            <w:pPr>
              <w:rPr>
                <w:rFonts w:ascii="Arial" w:hAnsi="Arial" w:cs="Arial"/>
                <w:sz w:val="20"/>
                <w:szCs w:val="20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Түзетулер енгізілмеді</w:t>
            </w:r>
          </w:p>
        </w:tc>
      </w:tr>
      <w:tr w:rsidR="00B04CBD" w14:paraId="7797B60A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</w:tcPr>
          <w:p w14:paraId="6EB2030F" w14:textId="45F900C8" w:rsidR="00051B2E" w:rsidRPr="00D304F3" w:rsidRDefault="00A60BE8" w:rsidP="00051B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Сіздің ұйымыңызда </w:t>
            </w:r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енгізу тапсырылған қызметкерлер тағайындалды ма?</w:t>
            </w:r>
          </w:p>
        </w:tc>
        <w:tc>
          <w:tcPr>
            <w:tcW w:w="620" w:type="pct"/>
            <w:shd w:val="clear" w:color="auto" w:fill="auto"/>
          </w:tcPr>
          <w:p w14:paraId="3E2C551E" w14:textId="77777777" w:rsidR="00051B2E" w:rsidRPr="00D304F3" w:rsidRDefault="00A60BE8" w:rsidP="00051B2E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2327" w:type="pct"/>
          </w:tcPr>
          <w:p w14:paraId="45CA291A" w14:textId="57312494" w:rsidR="00051B2E" w:rsidRPr="00D304F3" w:rsidRDefault="00A60BE8" w:rsidP="00051B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Ли Наталья </w:t>
            </w:r>
            <w:proofErr w:type="spellStart"/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Алексеевна</w:t>
            </w:r>
            <w:proofErr w:type="spellEnd"/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 xml:space="preserve"> 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-</w:t>
            </w:r>
            <w:r w:rsidR="005A4E69">
              <w:rPr>
                <w:rFonts w:ascii="Arial" w:hAnsi="Arial" w:cs="Arial"/>
                <w:sz w:val="20"/>
                <w:szCs w:val="20"/>
                <w:lang w:val="kk"/>
              </w:rPr>
              <w:t xml:space="preserve"> Б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асқарма бастығы, Корпоративтік қаржы департаменті</w:t>
            </w:r>
          </w:p>
        </w:tc>
      </w:tr>
      <w:tr w:rsidR="00B04CBD" w14:paraId="5D0899A3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</w:tcPr>
          <w:p w14:paraId="122F978B" w14:textId="77777777" w:rsidR="00051B2E" w:rsidRPr="00D304F3" w:rsidRDefault="00A60BE8" w:rsidP="00051B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Экологиялық және/немесе әлеуметтік себептер бойынша 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қабылданбаған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lastRenderedPageBreak/>
              <w:t>мәмілелер туралы ақпарат беріңіз.</w:t>
            </w:r>
          </w:p>
        </w:tc>
        <w:tc>
          <w:tcPr>
            <w:tcW w:w="620" w:type="pct"/>
            <w:shd w:val="clear" w:color="auto" w:fill="auto"/>
          </w:tcPr>
          <w:p w14:paraId="46D5775A" w14:textId="77777777" w:rsidR="00051B2E" w:rsidRPr="00D304F3" w:rsidRDefault="00A60BE8" w:rsidP="00051B2E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lastRenderedPageBreak/>
              <w:t>Жоқ</w:t>
            </w:r>
          </w:p>
        </w:tc>
        <w:tc>
          <w:tcPr>
            <w:tcW w:w="2327" w:type="pct"/>
          </w:tcPr>
          <w:p w14:paraId="065098F5" w14:textId="77777777" w:rsidR="00051B2E" w:rsidRPr="00D304F3" w:rsidRDefault="00A60BE8" w:rsidP="00051B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Клиенттер мен жобалар стандартты, маңызды экологиялық және әлеуметтік мәселелер 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lastRenderedPageBreak/>
              <w:t xml:space="preserve">хабарланбаған. </w:t>
            </w:r>
          </w:p>
        </w:tc>
      </w:tr>
      <w:tr w:rsidR="00B04CBD" w14:paraId="147D2C94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</w:tcPr>
          <w:p w14:paraId="2DFAE99E" w14:textId="2E3C75E2" w:rsidR="00051B2E" w:rsidRPr="00D304F3" w:rsidRDefault="00207245" w:rsidP="00051B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kk"/>
              </w:rPr>
              <w:lastRenderedPageBreak/>
              <w:t>ЭӘМЖ</w:t>
            </w:r>
            <w:r w:rsidR="00A60BE8"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енгізумен байланысты кез келген қиындықтарды және/немесе шектеулерді көрсетуіңізді сұраймыз. </w:t>
            </w:r>
          </w:p>
        </w:tc>
        <w:tc>
          <w:tcPr>
            <w:tcW w:w="620" w:type="pct"/>
            <w:shd w:val="clear" w:color="auto" w:fill="auto"/>
          </w:tcPr>
          <w:p w14:paraId="0DE11F5A" w14:textId="77777777" w:rsidR="00051B2E" w:rsidRPr="00D304F3" w:rsidRDefault="00A60BE8" w:rsidP="00051B2E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2327" w:type="pct"/>
          </w:tcPr>
          <w:p w14:paraId="107C8814" w14:textId="77777777" w:rsidR="00051B2E" w:rsidRPr="00D304F3" w:rsidRDefault="00A60BE8" w:rsidP="00051B2E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 w:rsidRPr="00D304F3">
              <w:rPr>
                <w:rFonts w:cs="Arial"/>
                <w:b w:val="0"/>
                <w:sz w:val="20"/>
                <w:lang w:val="kk"/>
              </w:rPr>
              <w:t>Банктің экологиялық және әлеуметтік менеджмент жүйесі жұмыс істейді.</w:t>
            </w:r>
          </w:p>
        </w:tc>
      </w:tr>
      <w:tr w:rsidR="00B04CBD" w14:paraId="6081CFC9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</w:tcPr>
          <w:p w14:paraId="2123DDEB" w14:textId="2A8B17EA" w:rsidR="00051B2E" w:rsidRPr="00D304F3" w:rsidRDefault="00A60BE8" w:rsidP="00051B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Сіздің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ішкі жоба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лы компанияларыңыздың және олардың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ішкі жоба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ларының ұлттық заңдарға және нормативтік актілерге және АДБ-ның қолданылатын талаптарына сәйкес жұмыс істеуін қалай қамтамасыз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ететініңізді сипаттауыңызды сұраймыз.</w:t>
            </w:r>
          </w:p>
        </w:tc>
        <w:tc>
          <w:tcPr>
            <w:tcW w:w="620" w:type="pct"/>
            <w:shd w:val="clear" w:color="auto" w:fill="auto"/>
          </w:tcPr>
          <w:p w14:paraId="78054407" w14:textId="77777777" w:rsidR="00051B2E" w:rsidRPr="00D304F3" w:rsidRDefault="00A60BE8" w:rsidP="00051B2E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2327" w:type="pct"/>
          </w:tcPr>
          <w:p w14:paraId="7D0FC191" w14:textId="55CC4720" w:rsidR="00051B2E" w:rsidRPr="00D304F3" w:rsidRDefault="00207245" w:rsidP="00051B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kk"/>
              </w:rPr>
              <w:t>«ЭӘМЖ</w:t>
            </w:r>
            <w:r w:rsidR="00A60BE8"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талаптарын сақтау тәртібінде</w:t>
            </w:r>
            <w:r>
              <w:rPr>
                <w:rFonts w:ascii="Arial" w:hAnsi="Arial" w:cs="Arial"/>
                <w:sz w:val="20"/>
                <w:szCs w:val="20"/>
                <w:lang w:val="kk"/>
              </w:rPr>
              <w:t>»</w:t>
            </w:r>
            <w:r w:rsidR="00A60BE8"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тиісті ережелер бар. АДБ бағдарламасына қатысуға өтінім бере отырып, қарыз алушылар олардың </w:t>
            </w:r>
            <w:r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="00A60BE8" w:rsidRPr="00D304F3">
              <w:rPr>
                <w:rFonts w:ascii="Arial" w:hAnsi="Arial" w:cs="Arial"/>
                <w:sz w:val="20"/>
                <w:szCs w:val="20"/>
                <w:lang w:val="kk"/>
              </w:rPr>
              <w:t>-нің барлық экологиялық параметрлеріне сәйкес келетінін растайды. Барлық қажетті қ</w:t>
            </w:r>
            <w:r w:rsidR="00A60BE8" w:rsidRPr="00D304F3">
              <w:rPr>
                <w:rFonts w:ascii="Arial" w:hAnsi="Arial" w:cs="Arial"/>
                <w:sz w:val="20"/>
                <w:szCs w:val="20"/>
                <w:lang w:val="kk"/>
              </w:rPr>
              <w:t>ұжаттармен</w:t>
            </w:r>
            <w:r w:rsidR="00A60BE8"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қоса.</w:t>
            </w:r>
          </w:p>
        </w:tc>
      </w:tr>
      <w:tr w:rsidR="00B04CBD" w14:paraId="6448487B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</w:tcPr>
          <w:p w14:paraId="6F0D3273" w14:textId="77777777" w:rsidR="00051B2E" w:rsidRPr="00D304F3" w:rsidRDefault="00A60BE8" w:rsidP="00051B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Клиенттермен байланысты, атап айтқанда, есепті кезеңдегі кез келген маңызды әлеуметтік және экологиялық мәселелер бойынша толық ақпарат беруді өтінеміз. </w:t>
            </w:r>
          </w:p>
        </w:tc>
        <w:tc>
          <w:tcPr>
            <w:tcW w:w="620" w:type="pct"/>
            <w:shd w:val="clear" w:color="auto" w:fill="auto"/>
          </w:tcPr>
          <w:p w14:paraId="68555D36" w14:textId="77777777" w:rsidR="00051B2E" w:rsidRPr="00D304F3" w:rsidRDefault="00A60BE8" w:rsidP="00051B2E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2327" w:type="pct"/>
          </w:tcPr>
          <w:p w14:paraId="2DE5CF23" w14:textId="77777777" w:rsidR="00051B2E" w:rsidRPr="00D304F3" w:rsidRDefault="00A60BE8" w:rsidP="00051B2E">
            <w:pPr>
              <w:rPr>
                <w:rFonts w:ascii="Arial" w:hAnsi="Arial" w:cs="Arial"/>
                <w:sz w:val="20"/>
                <w:szCs w:val="20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Экологиялық және/немесе әлеуметтік мәселелерге байланысты кіріс өтініштер қабылд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анбады. Проблемалар анықталған жағдайда, толық ақпарат ұсынылатын болады.</w:t>
            </w:r>
          </w:p>
        </w:tc>
      </w:tr>
      <w:tr w:rsidR="00B04CBD" w14:paraId="0EBDA194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</w:tcPr>
          <w:p w14:paraId="44117D8F" w14:textId="38D0F481" w:rsidR="00051B2E" w:rsidRPr="00D304F3" w:rsidRDefault="00A60BE8" w:rsidP="00051B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Егер қолданыстағы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толықтай жұмыс істемесе, сіздің ұйымыңыз қандай іс-қимыл жоспарын іске асырады?</w:t>
            </w:r>
          </w:p>
        </w:tc>
        <w:tc>
          <w:tcPr>
            <w:tcW w:w="620" w:type="pct"/>
            <w:shd w:val="clear" w:color="auto" w:fill="auto"/>
          </w:tcPr>
          <w:p w14:paraId="6E0ABFD9" w14:textId="77777777" w:rsidR="00051B2E" w:rsidRPr="00D304F3" w:rsidRDefault="00A60BE8" w:rsidP="00051B2E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2327" w:type="pct"/>
          </w:tcPr>
          <w:p w14:paraId="2D6ECD10" w14:textId="77777777" w:rsidR="00051B2E" w:rsidRPr="00D304F3" w:rsidRDefault="00A60BE8" w:rsidP="00051B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Қолданыстағы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СЭС-тің әлсіз жерлерін анықтау үшін талдау 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жүргізіледі, содан кейін оған Қазақстан Республикасының қолданыстағы заңнамасын ескере отырып өзгерістер енгізіледі.</w:t>
            </w:r>
          </w:p>
        </w:tc>
      </w:tr>
      <w:tr w:rsidR="00B04CBD" w14:paraId="15602264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  <w:shd w:val="clear" w:color="auto" w:fill="FFFF99"/>
          </w:tcPr>
          <w:p w14:paraId="1BEC582D" w14:textId="3E706D6D" w:rsidR="00051B2E" w:rsidRPr="00266D51" w:rsidRDefault="001F2EA3" w:rsidP="00051B2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Әлеует</w:t>
            </w:r>
          </w:p>
        </w:tc>
        <w:tc>
          <w:tcPr>
            <w:tcW w:w="620" w:type="pct"/>
            <w:shd w:val="clear" w:color="auto" w:fill="FFFF99"/>
          </w:tcPr>
          <w:p w14:paraId="54FF6CAB" w14:textId="77777777" w:rsidR="00051B2E" w:rsidRPr="00D304F3" w:rsidRDefault="00A60BE8" w:rsidP="00051B2E">
            <w:pPr>
              <w:pStyle w:val="afe"/>
              <w:rPr>
                <w:rFonts w:cs="Arial"/>
                <w:b w:val="0"/>
                <w:i/>
                <w:iCs/>
                <w:noProof/>
                <w:sz w:val="20"/>
              </w:rPr>
            </w:pPr>
            <w:r w:rsidRPr="00D304F3"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Иә / Жоқ</w:t>
            </w:r>
          </w:p>
        </w:tc>
        <w:tc>
          <w:tcPr>
            <w:tcW w:w="2327" w:type="pct"/>
            <w:shd w:val="clear" w:color="auto" w:fill="FFFF99"/>
          </w:tcPr>
          <w:p w14:paraId="65F8D068" w14:textId="77777777" w:rsidR="00051B2E" w:rsidRPr="00D304F3" w:rsidRDefault="00051B2E" w:rsidP="00051B2E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</w:tc>
      </w:tr>
      <w:tr w:rsidR="00B04CBD" w14:paraId="7D5FA3CA" w14:textId="77777777" w:rsidTr="00D304F3">
        <w:tc>
          <w:tcPr>
            <w:tcW w:w="2054" w:type="pct"/>
          </w:tcPr>
          <w:p w14:paraId="24140C6E" w14:textId="2581BBDD" w:rsidR="007A3F9D" w:rsidRPr="00D304F3" w:rsidRDefault="00A60BE8" w:rsidP="007A3F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Экологиялық және әлеуметтік мәселелер жөніндегі қызметкердің немесе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енгізуге жалпы жауапты 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үйлестірушінің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аты-жөнін және байланыс ақпаратын көрсетуіңізді сұраймыз.</w:t>
            </w:r>
          </w:p>
        </w:tc>
        <w:tc>
          <w:tcPr>
            <w:tcW w:w="620" w:type="pct"/>
            <w:shd w:val="clear" w:color="auto" w:fill="auto"/>
          </w:tcPr>
          <w:p w14:paraId="302D90FC" w14:textId="77777777" w:rsidR="007A3F9D" w:rsidRPr="00D304F3" w:rsidRDefault="007A3F9D" w:rsidP="007A3F9D">
            <w:pPr>
              <w:pStyle w:val="afe"/>
              <w:rPr>
                <w:rFonts w:cs="Arial"/>
                <w:b w:val="0"/>
                <w:bCs/>
                <w:noProof/>
                <w:sz w:val="20"/>
                <w:lang w:val="ru-RU"/>
              </w:rPr>
            </w:pPr>
          </w:p>
          <w:p w14:paraId="5F1FCFCA" w14:textId="77777777" w:rsidR="007A3F9D" w:rsidRPr="00D304F3" w:rsidRDefault="00A60BE8" w:rsidP="007A3F9D">
            <w:pPr>
              <w:pStyle w:val="afe"/>
              <w:rPr>
                <w:rFonts w:cs="Arial"/>
                <w:b w:val="0"/>
                <w:bCs/>
                <w:iCs/>
                <w:noProof/>
                <w:sz w:val="20"/>
                <w:lang w:val="ru-RU"/>
              </w:rPr>
            </w:pPr>
            <w:r w:rsidRPr="00D304F3">
              <w:rPr>
                <w:rFonts w:cs="Arial"/>
                <w:b w:val="0"/>
                <w:bCs/>
                <w:noProof/>
                <w:sz w:val="20"/>
                <w:lang w:val="kk"/>
              </w:rPr>
              <w:t>Иә</w:t>
            </w:r>
          </w:p>
        </w:tc>
        <w:tc>
          <w:tcPr>
            <w:tcW w:w="2327" w:type="pct"/>
            <w:shd w:val="clear" w:color="auto" w:fill="auto"/>
          </w:tcPr>
          <w:p w14:paraId="627353B8" w14:textId="21315C3A" w:rsidR="007A3F9D" w:rsidRPr="00D304F3" w:rsidRDefault="00A60BE8" w:rsidP="007A3F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Наталья </w:t>
            </w:r>
            <w:proofErr w:type="spellStart"/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Алексеевна</w:t>
            </w:r>
            <w:proofErr w:type="spellEnd"/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Ли - </w:t>
            </w:r>
            <w:r w:rsidR="001F2EA3">
              <w:rPr>
                <w:rFonts w:ascii="Arial" w:hAnsi="Arial" w:cs="Arial"/>
                <w:sz w:val="20"/>
                <w:szCs w:val="20"/>
                <w:lang w:val="kk"/>
              </w:rPr>
              <w:t>Б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асқарма бастығы, Корпоративтік қаржы департаменті, Natalya.Li@bcc.kz.</w:t>
            </w:r>
          </w:p>
        </w:tc>
      </w:tr>
      <w:tr w:rsidR="00B04CBD" w14:paraId="406CB31B" w14:textId="77777777" w:rsidTr="00D304F3">
        <w:tc>
          <w:tcPr>
            <w:tcW w:w="2054" w:type="pct"/>
          </w:tcPr>
          <w:p w14:paraId="591B7671" w14:textId="4D9CCDB6" w:rsidR="007A3F9D" w:rsidRPr="00D304F3" w:rsidRDefault="00207245" w:rsidP="009A1F0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="00A60BE8"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енгізуге тартылған ұйымдағы </w:t>
            </w:r>
            <w:r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="00A60BE8"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-нің басқа да негізгі </w:t>
            </w:r>
            <w:r w:rsidR="00A60BE8" w:rsidRPr="00D304F3">
              <w:rPr>
                <w:rFonts w:ascii="Arial" w:hAnsi="Arial" w:cs="Arial"/>
                <w:sz w:val="20"/>
                <w:szCs w:val="20"/>
                <w:lang w:val="kk"/>
              </w:rPr>
              <w:t>қызметкерлері</w:t>
            </w:r>
            <w:r w:rsidR="00A60BE8"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үшін ағымдағы штат кестесін көрсетіңіз.</w:t>
            </w:r>
          </w:p>
        </w:tc>
        <w:tc>
          <w:tcPr>
            <w:tcW w:w="620" w:type="pct"/>
            <w:shd w:val="clear" w:color="auto" w:fill="auto"/>
          </w:tcPr>
          <w:p w14:paraId="0D9BA2D9" w14:textId="77777777" w:rsidR="007A3F9D" w:rsidRPr="00D304F3" w:rsidRDefault="007A3F9D" w:rsidP="007A3F9D">
            <w:pPr>
              <w:pStyle w:val="afe"/>
              <w:rPr>
                <w:rFonts w:cs="Arial"/>
                <w:b w:val="0"/>
                <w:bCs/>
                <w:noProof/>
                <w:sz w:val="20"/>
                <w:lang w:val="ru-RU"/>
              </w:rPr>
            </w:pPr>
          </w:p>
          <w:p w14:paraId="26C3117C" w14:textId="77777777" w:rsidR="007A3F9D" w:rsidRPr="00D304F3" w:rsidRDefault="00A60BE8" w:rsidP="007A3F9D">
            <w:pPr>
              <w:pStyle w:val="afe"/>
              <w:rPr>
                <w:rFonts w:cs="Arial"/>
                <w:b w:val="0"/>
                <w:bCs/>
                <w:iCs/>
                <w:noProof/>
                <w:sz w:val="20"/>
                <w:lang w:val="ru-RU"/>
              </w:rPr>
            </w:pPr>
            <w:r w:rsidRPr="00D304F3">
              <w:rPr>
                <w:rFonts w:cs="Arial"/>
                <w:b w:val="0"/>
                <w:bCs/>
                <w:noProof/>
                <w:sz w:val="20"/>
                <w:lang w:val="kk"/>
              </w:rPr>
              <w:t>Иә</w:t>
            </w:r>
          </w:p>
        </w:tc>
        <w:tc>
          <w:tcPr>
            <w:tcW w:w="2327" w:type="pct"/>
            <w:shd w:val="clear" w:color="auto" w:fill="auto"/>
          </w:tcPr>
          <w:p w14:paraId="248293CC" w14:textId="77777777" w:rsidR="007A3F9D" w:rsidRPr="00D304F3" w:rsidRDefault="00A60BE8" w:rsidP="007A3F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Шағын бизнес департаментінің кәсіпкерлікті қолдау бағдарламалары дирекциясының Бас кеңсесінде.</w:t>
            </w:r>
          </w:p>
        </w:tc>
      </w:tr>
      <w:tr w:rsidR="00B04CBD" w14:paraId="20E6C043" w14:textId="77777777" w:rsidTr="00D304F3">
        <w:tc>
          <w:tcPr>
            <w:tcW w:w="2054" w:type="pct"/>
          </w:tcPr>
          <w:p w14:paraId="251FDCEA" w14:textId="16E85D3E" w:rsidR="007A3F9D" w:rsidRPr="00D304F3" w:rsidRDefault="00207245" w:rsidP="007A3F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="00A60BE8" w:rsidRPr="00D304F3">
              <w:rPr>
                <w:rFonts w:ascii="Arial" w:hAnsi="Arial" w:cs="Arial"/>
                <w:sz w:val="20"/>
                <w:szCs w:val="20"/>
                <w:lang w:val="kk"/>
              </w:rPr>
              <w:t>-</w:t>
            </w:r>
            <w:proofErr w:type="spellStart"/>
            <w:r w:rsidR="00A60BE8" w:rsidRPr="00D304F3">
              <w:rPr>
                <w:rFonts w:ascii="Arial" w:hAnsi="Arial" w:cs="Arial"/>
                <w:sz w:val="20"/>
                <w:szCs w:val="20"/>
                <w:lang w:val="kk"/>
              </w:rPr>
              <w:t>ге</w:t>
            </w:r>
            <w:proofErr w:type="spellEnd"/>
            <w:r w:rsidR="00A60BE8"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бөлінген бюджет және оны жыл бойына енгізу қандай болды?</w:t>
            </w:r>
          </w:p>
        </w:tc>
        <w:tc>
          <w:tcPr>
            <w:tcW w:w="620" w:type="pct"/>
            <w:shd w:val="clear" w:color="auto" w:fill="auto"/>
          </w:tcPr>
          <w:p w14:paraId="526AC922" w14:textId="77777777" w:rsidR="007A3F9D" w:rsidRPr="00D304F3" w:rsidRDefault="00A60BE8" w:rsidP="007A3F9D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 w:rsidRPr="00D304F3">
              <w:rPr>
                <w:rFonts w:cs="Arial"/>
                <w:b w:val="0"/>
                <w:iCs/>
                <w:noProof/>
                <w:sz w:val="20"/>
                <w:lang w:val="kk"/>
              </w:rPr>
              <w:t>Жоқ</w:t>
            </w:r>
          </w:p>
        </w:tc>
        <w:tc>
          <w:tcPr>
            <w:tcW w:w="2327" w:type="pct"/>
            <w:shd w:val="clear" w:color="auto" w:fill="auto"/>
          </w:tcPr>
          <w:p w14:paraId="65B30C2B" w14:textId="5FD8D7ED" w:rsidR="007A3F9D" w:rsidRPr="00D304F3" w:rsidRDefault="00207245" w:rsidP="007A3F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="00A60BE8"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үшін арнайы бюджет қарастырылмаған. Дирекция басшылары </w:t>
            </w:r>
            <w:r>
              <w:rPr>
                <w:rFonts w:ascii="Arial" w:hAnsi="Arial" w:cs="Arial"/>
                <w:sz w:val="20"/>
                <w:szCs w:val="20"/>
                <w:lang w:val="kk"/>
              </w:rPr>
              <w:t>ЭӘМЖ</w:t>
            </w:r>
            <w:r w:rsidR="00A60BE8" w:rsidRPr="00D304F3">
              <w:rPr>
                <w:rFonts w:ascii="Arial" w:hAnsi="Arial" w:cs="Arial"/>
                <w:sz w:val="20"/>
                <w:szCs w:val="20"/>
                <w:lang w:val="kk"/>
              </w:rPr>
              <w:t>-</w:t>
            </w:r>
            <w:proofErr w:type="spellStart"/>
            <w:r w:rsidR="00A60BE8" w:rsidRPr="00D304F3">
              <w:rPr>
                <w:rFonts w:ascii="Arial" w:hAnsi="Arial" w:cs="Arial"/>
                <w:sz w:val="20"/>
                <w:szCs w:val="20"/>
                <w:lang w:val="kk"/>
              </w:rPr>
              <w:t>ге</w:t>
            </w:r>
            <w:proofErr w:type="spellEnd"/>
            <w:r w:rsidR="00A60BE8"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қатысты сұрақтарға жауап береді.  </w:t>
            </w:r>
          </w:p>
        </w:tc>
      </w:tr>
      <w:tr w:rsidR="00B04CBD" w14:paraId="15B9F72D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  <w:shd w:val="clear" w:color="auto" w:fill="FFFF99"/>
          </w:tcPr>
          <w:p w14:paraId="4F6AA0BB" w14:textId="77777777" w:rsidR="00051B2E" w:rsidRPr="00266D51" w:rsidRDefault="00A60BE8" w:rsidP="00051B2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Мониторинг</w:t>
            </w:r>
          </w:p>
        </w:tc>
        <w:tc>
          <w:tcPr>
            <w:tcW w:w="620" w:type="pct"/>
            <w:shd w:val="clear" w:color="auto" w:fill="FFFF99"/>
          </w:tcPr>
          <w:p w14:paraId="48A51055" w14:textId="77777777" w:rsidR="00051B2E" w:rsidRPr="00D304F3" w:rsidRDefault="00A60BE8" w:rsidP="00051B2E">
            <w:pPr>
              <w:pStyle w:val="afe"/>
              <w:rPr>
                <w:rFonts w:cs="Arial"/>
                <w:b w:val="0"/>
                <w:i/>
                <w:iCs/>
                <w:noProof/>
                <w:sz w:val="20"/>
              </w:rPr>
            </w:pPr>
            <w:r w:rsidRPr="00D304F3"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Иә / Жоқ</w:t>
            </w:r>
          </w:p>
        </w:tc>
        <w:tc>
          <w:tcPr>
            <w:tcW w:w="2327" w:type="pct"/>
            <w:shd w:val="clear" w:color="auto" w:fill="FFFF99"/>
          </w:tcPr>
          <w:p w14:paraId="7F706404" w14:textId="77777777" w:rsidR="00051B2E" w:rsidRPr="00D304F3" w:rsidRDefault="00051B2E" w:rsidP="00051B2E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</w:p>
        </w:tc>
      </w:tr>
      <w:tr w:rsidR="00B04CBD" w14:paraId="45216532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</w:tcPr>
          <w:p w14:paraId="1A4C276E" w14:textId="5570B932" w:rsidR="007A3F9D" w:rsidRPr="00244DC1" w:rsidRDefault="00A60BE8" w:rsidP="007A3F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44DC1">
              <w:rPr>
                <w:rFonts w:ascii="Arial" w:hAnsi="Arial" w:cs="Arial"/>
                <w:sz w:val="20"/>
                <w:szCs w:val="20"/>
                <w:lang w:val="kk"/>
              </w:rPr>
              <w:t xml:space="preserve">Сіз қаржыландыратын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ішкі жоба</w:t>
            </w:r>
            <w:r w:rsidRPr="00244DC1">
              <w:rPr>
                <w:rFonts w:ascii="Arial" w:hAnsi="Arial" w:cs="Arial"/>
                <w:sz w:val="20"/>
                <w:szCs w:val="20"/>
                <w:lang w:val="kk"/>
              </w:rPr>
              <w:t>лардан экологиялық және әлеуметтік мониторинг туралы есептер аласыз ба?</w:t>
            </w:r>
          </w:p>
        </w:tc>
        <w:tc>
          <w:tcPr>
            <w:tcW w:w="620" w:type="pct"/>
            <w:shd w:val="clear" w:color="auto" w:fill="auto"/>
          </w:tcPr>
          <w:p w14:paraId="769175A2" w14:textId="77777777" w:rsidR="007A3F9D" w:rsidRPr="00D304F3" w:rsidRDefault="00A60BE8" w:rsidP="007A3F9D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2327" w:type="pct"/>
          </w:tcPr>
          <w:p w14:paraId="455ABD6A" w14:textId="77777777" w:rsidR="007A3F9D" w:rsidRPr="00D304F3" w:rsidRDefault="00A60BE8" w:rsidP="007A3F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Қаржыландыруға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өтініш берген кезде клиенттер бақылау парақтарын толтырады, соған сәйкес біз қаржыландыру бойынша клиентпен жұмыс жасаймыз.</w:t>
            </w:r>
          </w:p>
        </w:tc>
      </w:tr>
      <w:tr w:rsidR="00B04CBD" w14:paraId="22BD2C9F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</w:tcPr>
          <w:p w14:paraId="2D341944" w14:textId="4CAE047D" w:rsidR="007A3F9D" w:rsidRPr="00244DC1" w:rsidRDefault="00A60BE8" w:rsidP="007A3F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44DC1">
              <w:rPr>
                <w:rFonts w:ascii="Arial" w:hAnsi="Arial" w:cs="Arial"/>
                <w:sz w:val="20"/>
                <w:szCs w:val="20"/>
                <w:lang w:val="kk"/>
              </w:rPr>
              <w:t xml:space="preserve">Сіз өзіңіздің </w:t>
            </w:r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 xml:space="preserve">ішкі </w:t>
            </w:r>
            <w:proofErr w:type="spellStart"/>
            <w:r w:rsidR="00207245">
              <w:rPr>
                <w:rFonts w:ascii="Arial" w:hAnsi="Arial" w:cs="Arial"/>
                <w:sz w:val="20"/>
                <w:szCs w:val="20"/>
                <w:lang w:val="kk"/>
              </w:rPr>
              <w:t>жоба</w:t>
            </w:r>
            <w:r w:rsidRPr="00244DC1">
              <w:rPr>
                <w:rFonts w:ascii="Arial" w:hAnsi="Arial" w:cs="Arial"/>
                <w:sz w:val="20"/>
                <w:szCs w:val="20"/>
                <w:lang w:val="kk"/>
              </w:rPr>
              <w:t>ңыздағы</w:t>
            </w:r>
            <w:proofErr w:type="spellEnd"/>
            <w:r w:rsidRPr="00244DC1">
              <w:rPr>
                <w:rFonts w:ascii="Arial" w:hAnsi="Arial" w:cs="Arial"/>
                <w:sz w:val="20"/>
                <w:szCs w:val="20"/>
                <w:lang w:val="kk"/>
              </w:rPr>
              <w:t xml:space="preserve"> компаниялар қызметінің ұлттық стандарттарға және басқа да талаптарға </w:t>
            </w:r>
            <w:r w:rsidRPr="00244DC1">
              <w:rPr>
                <w:rFonts w:ascii="Arial" w:hAnsi="Arial" w:cs="Arial"/>
                <w:sz w:val="20"/>
                <w:szCs w:val="20"/>
                <w:lang w:val="kk"/>
              </w:rPr>
              <w:lastRenderedPageBreak/>
              <w:t>сәйкестігін үнемі тексеріп отырасыз ба?</w:t>
            </w:r>
          </w:p>
        </w:tc>
        <w:tc>
          <w:tcPr>
            <w:tcW w:w="620" w:type="pct"/>
            <w:shd w:val="clear" w:color="auto" w:fill="auto"/>
          </w:tcPr>
          <w:p w14:paraId="42BA00F9" w14:textId="77777777" w:rsidR="007A3F9D" w:rsidRPr="00D304F3" w:rsidRDefault="00A60BE8" w:rsidP="007A3F9D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lastRenderedPageBreak/>
              <w:t>Иә</w:t>
            </w:r>
          </w:p>
        </w:tc>
        <w:tc>
          <w:tcPr>
            <w:tcW w:w="2327" w:type="pct"/>
          </w:tcPr>
          <w:p w14:paraId="74C41DEE" w14:textId="77777777" w:rsidR="007A3F9D" w:rsidRPr="00D304F3" w:rsidRDefault="00A60BE8" w:rsidP="007A3F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Қаржы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құралының әрекет ету мерзімі ішінде филиал қызметкерлері клиенттің қызметін қадағалайды. Есептерді сұраудың қажеті жоқ, 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lastRenderedPageBreak/>
              <w:t>өйткені барлық өтініштер с санатын алды.</w:t>
            </w:r>
          </w:p>
        </w:tc>
      </w:tr>
      <w:tr w:rsidR="00B04CBD" w14:paraId="6B121E00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</w:tcPr>
          <w:p w14:paraId="4E659EA9" w14:textId="6B9194DA" w:rsidR="007A3F9D" w:rsidRPr="00244DC1" w:rsidRDefault="00207245" w:rsidP="007A3F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kk"/>
              </w:rPr>
              <w:lastRenderedPageBreak/>
              <w:t>Ішкі жоба</w:t>
            </w:r>
            <w:r w:rsidR="00A60BE8" w:rsidRPr="00244DC1">
              <w:rPr>
                <w:rFonts w:ascii="Arial" w:hAnsi="Arial" w:cs="Arial"/>
                <w:sz w:val="20"/>
                <w:szCs w:val="20"/>
                <w:lang w:val="kk"/>
              </w:rPr>
              <w:t xml:space="preserve">ның тиімділігін, сондай-ақ </w:t>
            </w:r>
            <w:r>
              <w:rPr>
                <w:rFonts w:ascii="Arial" w:hAnsi="Arial" w:cs="Arial"/>
                <w:sz w:val="20"/>
                <w:szCs w:val="20"/>
                <w:lang w:val="kk"/>
              </w:rPr>
              <w:t>ішкі жоба</w:t>
            </w:r>
            <w:r w:rsidR="00A60BE8" w:rsidRPr="00244DC1">
              <w:rPr>
                <w:rFonts w:ascii="Arial" w:hAnsi="Arial" w:cs="Arial"/>
                <w:sz w:val="20"/>
                <w:szCs w:val="20"/>
                <w:lang w:val="kk"/>
              </w:rPr>
              <w:t>ларыңыздың Әлеуметтік және экологиялық көрсеткіштерін қалай бақылайтындығыңызды сипаттаңыз.</w:t>
            </w:r>
          </w:p>
        </w:tc>
        <w:tc>
          <w:tcPr>
            <w:tcW w:w="620" w:type="pct"/>
            <w:shd w:val="clear" w:color="auto" w:fill="auto"/>
          </w:tcPr>
          <w:p w14:paraId="2B849D80" w14:textId="77777777" w:rsidR="007A3F9D" w:rsidRPr="00D304F3" w:rsidRDefault="00A60BE8" w:rsidP="007A3F9D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2327" w:type="pct"/>
          </w:tcPr>
          <w:p w14:paraId="199B04C1" w14:textId="77777777" w:rsidR="007A3F9D" w:rsidRPr="00D304F3" w:rsidRDefault="00A60BE8" w:rsidP="007A3F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Қаржыландыру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құралының әрекет ету мерзімі ішінде филиал қызметкерлері клиенттің қызметін қадағалайды. Құжаттар мониторингі және мониторинг сол жерде жүзеге асыры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лады. Жоғарыда көрсетілген іс-шаралар барысында Қазақстан Республикасының қолданыстағы заңнамасына және АДБ талаптарына сәйкестігіне тексеру жүргізіледі.</w:t>
            </w:r>
          </w:p>
        </w:tc>
      </w:tr>
      <w:tr w:rsidR="00B04CBD" w14:paraId="2CD9CED5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</w:tcPr>
          <w:p w14:paraId="3115E78D" w14:textId="77777777" w:rsidR="007A3F9D" w:rsidRPr="00D304F3" w:rsidRDefault="00A60BE8" w:rsidP="007A3F9D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Кез-келген жазатайым оқиғалар / сот процестері / шағымдар / нормативтік хабарламалар мен айыппұлдар т</w:t>
            </w: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уралы толық ақпарат беріңіз:</w:t>
            </w:r>
          </w:p>
          <w:p w14:paraId="3060E850" w14:textId="77777777" w:rsidR="007A3F9D" w:rsidRPr="00D304F3" w:rsidRDefault="00A60BE8" w:rsidP="007A3F9D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- Қолданылатын экологиялық және әлеуметтік талаптарға кез келген сәйкессіздік</w:t>
            </w:r>
          </w:p>
          <w:p w14:paraId="10BD019C" w14:textId="1D30932E" w:rsidR="004149F9" w:rsidRPr="00D304F3" w:rsidRDefault="00A60BE8" w:rsidP="007A3F9D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- Сәйкес келмеу нәтижесінде </w:t>
            </w:r>
            <w:r w:rsidR="00207245">
              <w:rPr>
                <w:rFonts w:ascii="Arial" w:hAnsi="Arial" w:cs="Arial"/>
                <w:noProof/>
                <w:sz w:val="20"/>
                <w:szCs w:val="20"/>
                <w:lang w:val="kk"/>
              </w:rPr>
              <w:t>ішкі жоба</w:t>
            </w: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лық компания үшін Қор менеджерінің көрсетілген мерзімдері/шарттары</w:t>
            </w:r>
          </w:p>
        </w:tc>
        <w:tc>
          <w:tcPr>
            <w:tcW w:w="620" w:type="pct"/>
            <w:shd w:val="clear" w:color="auto" w:fill="auto"/>
          </w:tcPr>
          <w:p w14:paraId="3DF36828" w14:textId="77777777" w:rsidR="004149F9" w:rsidRPr="00D304F3" w:rsidRDefault="00A60BE8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2327" w:type="pct"/>
          </w:tcPr>
          <w:p w14:paraId="3DEF9FFF" w14:textId="77777777" w:rsidR="004149F9" w:rsidRPr="00D304F3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Қолданыстағы</w:t>
            </w: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 экологиялық және әлеуметтік </w:t>
            </w: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талаптарды сақтамағаны үшін айыппұлдар салынған жоқ.</w:t>
            </w:r>
          </w:p>
        </w:tc>
      </w:tr>
      <w:tr w:rsidR="00B04CBD" w14:paraId="638BE26B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  <w:shd w:val="clear" w:color="auto" w:fill="FFFF99"/>
          </w:tcPr>
          <w:p w14:paraId="3AE08903" w14:textId="77777777" w:rsidR="00051B2E" w:rsidRPr="00D304F3" w:rsidRDefault="00A60BE8" w:rsidP="00051B2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Есептілік</w:t>
            </w:r>
          </w:p>
        </w:tc>
        <w:tc>
          <w:tcPr>
            <w:tcW w:w="620" w:type="pct"/>
            <w:shd w:val="clear" w:color="auto" w:fill="FFFF99"/>
          </w:tcPr>
          <w:p w14:paraId="52F50471" w14:textId="77777777" w:rsidR="00051B2E" w:rsidRPr="00D304F3" w:rsidRDefault="00A60BE8" w:rsidP="00051B2E">
            <w:pPr>
              <w:pStyle w:val="afe"/>
              <w:rPr>
                <w:rFonts w:cs="Arial"/>
                <w:b w:val="0"/>
                <w:i/>
                <w:iCs/>
                <w:noProof/>
                <w:sz w:val="20"/>
              </w:rPr>
            </w:pPr>
            <w:r w:rsidRPr="00D304F3"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Иә / Жоқ</w:t>
            </w:r>
          </w:p>
        </w:tc>
        <w:tc>
          <w:tcPr>
            <w:tcW w:w="2327" w:type="pct"/>
            <w:shd w:val="clear" w:color="auto" w:fill="FFFF99"/>
          </w:tcPr>
          <w:p w14:paraId="1CB8406A" w14:textId="77777777" w:rsidR="00051B2E" w:rsidRPr="00D304F3" w:rsidRDefault="00051B2E" w:rsidP="00051B2E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</w:tc>
      </w:tr>
      <w:tr w:rsidR="00B04CBD" w14:paraId="52620CAF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</w:tcPr>
          <w:p w14:paraId="087A20C1" w14:textId="77777777" w:rsidR="007A3F9D" w:rsidRPr="00D304F3" w:rsidRDefault="00A60BE8" w:rsidP="007A3F9D">
            <w:pPr>
              <w:pStyle w:val="a"/>
              <w:numPr>
                <w:ilvl w:val="0"/>
                <w:numId w:val="0"/>
              </w:numPr>
              <w:rPr>
                <w:rFonts w:cs="Arial"/>
                <w:noProof/>
                <w:sz w:val="20"/>
                <w:lang w:val="ru-RU"/>
              </w:rPr>
            </w:pPr>
            <w:r w:rsidRPr="00D304F3">
              <w:rPr>
                <w:rFonts w:cs="Arial"/>
                <w:noProof/>
                <w:sz w:val="20"/>
                <w:lang w:val="kk"/>
              </w:rPr>
              <w:t>Жоғары басшылық алдында әлеуметтік және экологиялық мәселелер бойынша есеп берудің ішкі процесі бар ма?</w:t>
            </w:r>
          </w:p>
        </w:tc>
        <w:tc>
          <w:tcPr>
            <w:tcW w:w="620" w:type="pct"/>
            <w:shd w:val="clear" w:color="auto" w:fill="auto"/>
          </w:tcPr>
          <w:p w14:paraId="50474595" w14:textId="77777777" w:rsidR="007A3F9D" w:rsidRPr="00D304F3" w:rsidRDefault="00A60BE8" w:rsidP="007A3F9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Жоқ </w:t>
            </w:r>
          </w:p>
        </w:tc>
        <w:tc>
          <w:tcPr>
            <w:tcW w:w="2327" w:type="pct"/>
          </w:tcPr>
          <w:p w14:paraId="59454B2E" w14:textId="77777777" w:rsidR="007A3F9D" w:rsidRPr="00D304F3" w:rsidRDefault="00A60BE8" w:rsidP="007A3F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Кредиттік өтінімді бекіту кезінде экологиялық және әлеуметтік 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талаптар тексеріледі.</w:t>
            </w:r>
          </w:p>
        </w:tc>
      </w:tr>
      <w:tr w:rsidR="00B04CBD" w14:paraId="55C132A1" w14:textId="77777777" w:rsidTr="00D304F3">
        <w:tblPrEx>
          <w:tblCellMar>
            <w:left w:w="115" w:type="dxa"/>
            <w:right w:w="115" w:type="dxa"/>
          </w:tblCellMar>
        </w:tblPrEx>
        <w:tc>
          <w:tcPr>
            <w:tcW w:w="2054" w:type="pct"/>
          </w:tcPr>
          <w:p w14:paraId="168D81C6" w14:textId="4A439444" w:rsidR="007A3F9D" w:rsidRPr="00D304F3" w:rsidRDefault="00A60BE8" w:rsidP="007A3F9D">
            <w:pPr>
              <w:pStyle w:val="a"/>
              <w:rPr>
                <w:rFonts w:cs="Arial"/>
                <w:bCs/>
                <w:iCs/>
                <w:noProof/>
                <w:sz w:val="20"/>
                <w:lang w:val="ru-RU"/>
              </w:rPr>
            </w:pPr>
            <w:r w:rsidRPr="00D304F3">
              <w:rPr>
                <w:rFonts w:cs="Arial"/>
                <w:bCs/>
                <w:iCs/>
                <w:noProof/>
                <w:sz w:val="20"/>
                <w:lang w:val="kk"/>
              </w:rPr>
              <w:t>Сіз кез-келген әлеуметтік және экологиялық есептерді дайындайсыз</w:t>
            </w:r>
            <w:r w:rsidR="001F2EA3">
              <w:rPr>
                <w:rFonts w:cs="Arial"/>
                <w:bCs/>
                <w:iCs/>
                <w:noProof/>
                <w:sz w:val="20"/>
                <w:lang w:val="kk"/>
              </w:rPr>
              <w:t xml:space="preserve"> ба</w:t>
            </w:r>
            <w:r w:rsidRPr="00D304F3">
              <w:rPr>
                <w:rFonts w:cs="Arial"/>
                <w:bCs/>
                <w:iCs/>
                <w:noProof/>
                <w:sz w:val="20"/>
                <w:lang w:val="kk"/>
              </w:rPr>
              <w:t xml:space="preserve">: </w:t>
            </w:r>
          </w:p>
          <w:p w14:paraId="319BA050" w14:textId="77777777" w:rsidR="007A3F9D" w:rsidRPr="00D304F3" w:rsidRDefault="00A60BE8" w:rsidP="007A3F9D">
            <w:pPr>
              <w:pStyle w:val="a"/>
              <w:rPr>
                <w:rFonts w:cs="Arial"/>
                <w:bCs/>
                <w:iCs/>
                <w:noProof/>
                <w:sz w:val="20"/>
                <w:lang w:val="en-GB"/>
              </w:rPr>
            </w:pPr>
            <w:r w:rsidRPr="00D304F3">
              <w:rPr>
                <w:rFonts w:cs="Arial"/>
                <w:bCs/>
                <w:iCs/>
                <w:noProof/>
                <w:sz w:val="20"/>
                <w:lang w:val="kk"/>
              </w:rPr>
              <w:t xml:space="preserve">- басқа көпжақты мекемелер үшін </w:t>
            </w:r>
          </w:p>
          <w:p w14:paraId="3A61FA59" w14:textId="77777777" w:rsidR="007A3F9D" w:rsidRPr="00D304F3" w:rsidRDefault="00A60BE8" w:rsidP="007A3F9D">
            <w:pPr>
              <w:pStyle w:val="a"/>
              <w:rPr>
                <w:rFonts w:cs="Arial"/>
                <w:bCs/>
                <w:iCs/>
                <w:noProof/>
                <w:sz w:val="20"/>
                <w:lang w:val="en-GB"/>
              </w:rPr>
            </w:pPr>
            <w:r w:rsidRPr="00D304F3">
              <w:rPr>
                <w:rFonts w:cs="Arial"/>
                <w:bCs/>
                <w:iCs/>
                <w:noProof/>
                <w:sz w:val="20"/>
                <w:lang w:val="kk"/>
              </w:rPr>
              <w:t xml:space="preserve">- басқа да мүдделі тұлғалар </w:t>
            </w:r>
          </w:p>
          <w:p w14:paraId="5BCE07A4" w14:textId="77777777" w:rsidR="007A3F9D" w:rsidRPr="00D304F3" w:rsidRDefault="00A60BE8" w:rsidP="007A3F9D">
            <w:pPr>
              <w:pStyle w:val="a"/>
              <w:rPr>
                <w:rFonts w:cs="Arial"/>
                <w:bCs/>
                <w:iCs/>
                <w:noProof/>
                <w:sz w:val="20"/>
                <w:lang w:val="ru-RU"/>
              </w:rPr>
            </w:pPr>
            <w:r w:rsidRPr="00D304F3">
              <w:rPr>
                <w:rFonts w:cs="Arial"/>
                <w:bCs/>
                <w:iCs/>
                <w:noProof/>
                <w:sz w:val="20"/>
                <w:lang w:val="kk"/>
              </w:rPr>
              <w:t xml:space="preserve">- есептіліктегі экологиялық және әлеуметтік аспектілер бойынша баяндамалар </w:t>
            </w:r>
          </w:p>
          <w:p w14:paraId="0A07FA38" w14:textId="77777777" w:rsidR="007A3F9D" w:rsidRPr="00D304F3" w:rsidRDefault="00A60BE8" w:rsidP="007A3F9D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cs="Arial"/>
                <w:noProof/>
                <w:sz w:val="20"/>
              </w:rPr>
            </w:pPr>
            <w:r w:rsidRPr="00D304F3">
              <w:rPr>
                <w:rFonts w:cs="Arial"/>
                <w:bCs/>
                <w:iCs/>
                <w:noProof/>
                <w:sz w:val="20"/>
                <w:lang w:val="kk"/>
              </w:rPr>
              <w:t>- Тұрақты даму туралы есептер</w:t>
            </w:r>
          </w:p>
        </w:tc>
        <w:tc>
          <w:tcPr>
            <w:tcW w:w="620" w:type="pct"/>
            <w:shd w:val="clear" w:color="auto" w:fill="auto"/>
          </w:tcPr>
          <w:p w14:paraId="6F16EF70" w14:textId="77777777" w:rsidR="007A3F9D" w:rsidRPr="00D304F3" w:rsidRDefault="00A60BE8" w:rsidP="007A3F9D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2327" w:type="pct"/>
          </w:tcPr>
          <w:p w14:paraId="5DEC8543" w14:textId="77777777" w:rsidR="007A3F9D" w:rsidRPr="00D304F3" w:rsidRDefault="00A60BE8" w:rsidP="007A3F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Банк ЕҚДБ мен ДАМУ үшін есептер дайындайды. </w:t>
            </w:r>
          </w:p>
        </w:tc>
      </w:tr>
    </w:tbl>
    <w:p w14:paraId="6FC03BC7" w14:textId="77777777" w:rsidR="004149F9" w:rsidRPr="00D304F3" w:rsidRDefault="00A60BE8" w:rsidP="004149F9">
      <w:pPr>
        <w:rPr>
          <w:rFonts w:ascii="Arial" w:hAnsi="Arial" w:cs="Arial"/>
          <w:sz w:val="20"/>
          <w:szCs w:val="20"/>
          <w:lang w:val="ru-RU"/>
        </w:rPr>
      </w:pPr>
      <w:r w:rsidRPr="00D304F3">
        <w:rPr>
          <w:rFonts w:ascii="Arial" w:hAnsi="Arial" w:cs="Arial"/>
          <w:sz w:val="20"/>
          <w:szCs w:val="20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25"/>
        <w:gridCol w:w="4759"/>
        <w:gridCol w:w="6"/>
      </w:tblGrid>
      <w:tr w:rsidR="00B04CBD" w14:paraId="01468EAF" w14:textId="77777777" w:rsidTr="00D304F3">
        <w:trPr>
          <w:gridAfter w:val="1"/>
          <w:wAfter w:w="3" w:type="dxa"/>
        </w:trPr>
        <w:tc>
          <w:tcPr>
            <w:tcW w:w="4997" w:type="pct"/>
            <w:gridSpan w:val="2"/>
            <w:shd w:val="clear" w:color="auto" w:fill="FFFF99"/>
          </w:tcPr>
          <w:p w14:paraId="3CC233B6" w14:textId="77777777" w:rsidR="004149F9" w:rsidRPr="00D304F3" w:rsidRDefault="00A60BE8" w:rsidP="000B40B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АДБ инвестициялық қызметінің тыйым салынған түрлерінің тізіміне енгізілген қызмет</w:t>
            </w:r>
          </w:p>
        </w:tc>
      </w:tr>
      <w:tr w:rsidR="00B04CBD" w14:paraId="0777D847" w14:textId="77777777" w:rsidTr="00D304F3">
        <w:tc>
          <w:tcPr>
            <w:tcW w:w="2591" w:type="pct"/>
          </w:tcPr>
          <w:p w14:paraId="0ADC8095" w14:textId="126F9374" w:rsidR="007A3F9D" w:rsidRPr="00D304F3" w:rsidRDefault="00A60BE8" w:rsidP="007A3F9D">
            <w:pPr>
              <w:rPr>
                <w:rFonts w:ascii="Arial" w:hAnsi="Arial" w:cs="Arial"/>
                <w:sz w:val="20"/>
                <w:szCs w:val="20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Егер мұндайлар бар болса, едәуір дәрежеде АДБ инвестициялық қызметінің тыйым салынған түрлерінің тізіміне тартылған клиенттерге берілген қарыздардың немесе инвестициялардың жалпы сомасының долларлық пайызын көрсетіңіз (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Қосымша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1</w:t>
            </w:r>
            <w:r w:rsidR="001F2EA3">
              <w:rPr>
                <w:rFonts w:ascii="Arial" w:hAnsi="Arial" w:cs="Arial"/>
                <w:sz w:val="20"/>
                <w:szCs w:val="20"/>
                <w:lang w:val="kk"/>
              </w:rPr>
              <w:t xml:space="preserve"> қар.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). </w:t>
            </w:r>
          </w:p>
        </w:tc>
        <w:tc>
          <w:tcPr>
            <w:tcW w:w="2409" w:type="pct"/>
            <w:gridSpan w:val="2"/>
          </w:tcPr>
          <w:p w14:paraId="483D7FAA" w14:textId="77777777" w:rsidR="007A3F9D" w:rsidRPr="00D304F3" w:rsidRDefault="007A3F9D" w:rsidP="007A3F9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A577030" w14:textId="77777777" w:rsidR="007A3F9D" w:rsidRPr="00D304F3" w:rsidRDefault="00A60BE8" w:rsidP="007A3F9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4F3">
              <w:rPr>
                <w:rFonts w:ascii="Arial" w:hAnsi="Arial" w:cs="Arial"/>
                <w:noProof/>
                <w:sz w:val="20"/>
                <w:szCs w:val="20"/>
                <w:u w:val="single"/>
                <w:lang w:val="kk"/>
              </w:rPr>
              <w:t>0</w:t>
            </w:r>
            <w:r w:rsidRPr="00D304F3">
              <w:rPr>
                <w:rFonts w:ascii="Arial" w:hAnsi="Arial" w:cs="Arial"/>
                <w:noProof/>
                <w:sz w:val="20"/>
                <w:szCs w:val="20"/>
                <w:lang w:val="kk"/>
              </w:rPr>
              <w:t>%</w:t>
            </w:r>
          </w:p>
        </w:tc>
      </w:tr>
      <w:tr w:rsidR="00B04CBD" w14:paraId="0E426E3E" w14:textId="77777777" w:rsidTr="00D304F3">
        <w:tc>
          <w:tcPr>
            <w:tcW w:w="2591" w:type="pct"/>
          </w:tcPr>
          <w:p w14:paraId="1BB0D291" w14:textId="77777777" w:rsidR="007A3F9D" w:rsidRPr="00D304F3" w:rsidRDefault="00A60BE8" w:rsidP="007A3F9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>Егер пайыз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t xml:space="preserve"> нөлге тең болмаса, осы тәуекелдерді және оларды азайту үшін жасалған кез-келген </w:t>
            </w:r>
            <w:r w:rsidRPr="00D304F3">
              <w:rPr>
                <w:rFonts w:ascii="Arial" w:hAnsi="Arial" w:cs="Arial"/>
                <w:sz w:val="20"/>
                <w:szCs w:val="20"/>
                <w:lang w:val="kk"/>
              </w:rPr>
              <w:lastRenderedPageBreak/>
              <w:t>қадамдарды түсіндіріңіз.</w:t>
            </w:r>
          </w:p>
        </w:tc>
        <w:tc>
          <w:tcPr>
            <w:tcW w:w="2409" w:type="pct"/>
            <w:gridSpan w:val="2"/>
          </w:tcPr>
          <w:p w14:paraId="698AD60C" w14:textId="77777777" w:rsidR="007A3F9D" w:rsidRPr="00D304F3" w:rsidRDefault="007A3F9D" w:rsidP="007A3F9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</w:tr>
    </w:tbl>
    <w:p w14:paraId="258BF8DF" w14:textId="77777777" w:rsidR="004149F9" w:rsidRPr="007A3F9D" w:rsidRDefault="004149F9" w:rsidP="004149F9">
      <w:pPr>
        <w:rPr>
          <w:rFonts w:cs="Arial"/>
          <w:b/>
          <w:lang w:val="ru-RU"/>
        </w:rPr>
      </w:pPr>
    </w:p>
    <w:p w14:paraId="05D74D45" w14:textId="52C5140F" w:rsidR="004149F9" w:rsidRPr="007A3F9D" w:rsidRDefault="00A60BE8" w:rsidP="004149F9">
      <w:pPr>
        <w:rPr>
          <w:rFonts w:ascii="Arial" w:hAnsi="Arial" w:cs="Arial"/>
          <w:b/>
          <w:sz w:val="20"/>
          <w:szCs w:val="20"/>
          <w:lang w:val="ru-RU"/>
        </w:rPr>
      </w:pPr>
      <w:r w:rsidRPr="00A612D5">
        <w:rPr>
          <w:rFonts w:cs="Arial"/>
          <w:b/>
          <w:lang w:val="kk"/>
        </w:rPr>
        <w:t>C.</w:t>
      </w:r>
      <w:r w:rsidRPr="00A612D5">
        <w:rPr>
          <w:rFonts w:cs="Arial"/>
          <w:b/>
          <w:lang w:val="kk"/>
        </w:rPr>
        <w:tab/>
      </w:r>
      <w:r w:rsidR="007A3F9D" w:rsidRPr="007A3F9D">
        <w:rPr>
          <w:rFonts w:ascii="Arial" w:hAnsi="Arial" w:cs="Arial"/>
          <w:b/>
          <w:sz w:val="20"/>
          <w:szCs w:val="20"/>
          <w:lang w:val="kk"/>
        </w:rPr>
        <w:t xml:space="preserve">АДБ құралдарын пайдаланатын </w:t>
      </w:r>
      <w:r w:rsidR="00207245">
        <w:rPr>
          <w:rFonts w:ascii="Arial" w:hAnsi="Arial" w:cs="Arial"/>
          <w:b/>
          <w:sz w:val="20"/>
          <w:szCs w:val="20"/>
          <w:lang w:val="kk"/>
        </w:rPr>
        <w:t>ішкі жоба</w:t>
      </w:r>
      <w:r w:rsidR="007A3F9D" w:rsidRPr="007A3F9D">
        <w:rPr>
          <w:rFonts w:ascii="Arial" w:hAnsi="Arial" w:cs="Arial"/>
          <w:b/>
          <w:sz w:val="20"/>
          <w:szCs w:val="20"/>
          <w:lang w:val="kk"/>
        </w:rPr>
        <w:t>лар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3974"/>
      </w:tblGrid>
      <w:tr w:rsidR="00B04CBD" w14:paraId="459931AF" w14:textId="77777777" w:rsidTr="00D512BD">
        <w:trPr>
          <w:jc w:val="center"/>
        </w:trPr>
        <w:tc>
          <w:tcPr>
            <w:tcW w:w="5376" w:type="dxa"/>
            <w:shd w:val="clear" w:color="auto" w:fill="auto"/>
          </w:tcPr>
          <w:p w14:paraId="2FBC03C5" w14:textId="1831D5E2" w:rsidR="00D76E4E" w:rsidRPr="00D304F3" w:rsidRDefault="00207245" w:rsidP="00D76E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kk"/>
              </w:rPr>
              <w:t>Ішкі жоба</w:t>
            </w:r>
            <w:r w:rsidR="00A60BE8" w:rsidRPr="00D304F3">
              <w:rPr>
                <w:rFonts w:ascii="Arial" w:hAnsi="Arial" w:cs="Arial"/>
                <w:sz w:val="20"/>
                <w:lang w:val="kk"/>
              </w:rPr>
              <w:t>ның атауы</w:t>
            </w:r>
          </w:p>
        </w:tc>
        <w:tc>
          <w:tcPr>
            <w:tcW w:w="3974" w:type="dxa"/>
            <w:shd w:val="clear" w:color="auto" w:fill="auto"/>
          </w:tcPr>
          <w:p w14:paraId="5AE95CC7" w14:textId="18F4E971" w:rsidR="00D76E4E" w:rsidRPr="00D304F3" w:rsidRDefault="00A60BE8" w:rsidP="00D76E4E">
            <w:pPr>
              <w:rPr>
                <w:rFonts w:ascii="Arial" w:hAnsi="Arial" w:cs="Arial"/>
                <w:sz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lang w:val="kk"/>
              </w:rPr>
              <w:t xml:space="preserve">1-қосымшаға сәйкес-С санатындағы </w:t>
            </w:r>
            <w:r w:rsidR="00207245">
              <w:rPr>
                <w:rFonts w:ascii="Arial" w:hAnsi="Arial" w:cs="Arial"/>
                <w:sz w:val="20"/>
                <w:lang w:val="kk"/>
              </w:rPr>
              <w:t>ішкі жоба</w:t>
            </w:r>
            <w:r w:rsidRPr="00D304F3">
              <w:rPr>
                <w:rFonts w:ascii="Arial" w:hAnsi="Arial" w:cs="Arial"/>
                <w:sz w:val="20"/>
                <w:lang w:val="kk"/>
              </w:rPr>
              <w:t>лардың тізбесі</w:t>
            </w:r>
          </w:p>
        </w:tc>
      </w:tr>
      <w:tr w:rsidR="00B04CBD" w14:paraId="2DB21969" w14:textId="77777777" w:rsidTr="00D512BD">
        <w:trPr>
          <w:jc w:val="center"/>
        </w:trPr>
        <w:tc>
          <w:tcPr>
            <w:tcW w:w="5376" w:type="dxa"/>
            <w:shd w:val="clear" w:color="auto" w:fill="auto"/>
          </w:tcPr>
          <w:p w14:paraId="2113D5ED" w14:textId="1A2F987E" w:rsidR="00D76E4E" w:rsidRPr="00D304F3" w:rsidRDefault="00207245" w:rsidP="00D76E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kk"/>
              </w:rPr>
              <w:t>Ішкі жоба</w:t>
            </w:r>
            <w:r w:rsidR="00A60BE8" w:rsidRPr="00244DC1">
              <w:rPr>
                <w:rFonts w:ascii="Arial" w:hAnsi="Arial" w:cs="Arial"/>
                <w:sz w:val="20"/>
                <w:lang w:val="kk"/>
              </w:rPr>
              <w:t xml:space="preserve">ның </w:t>
            </w:r>
            <w:r w:rsidR="00A60BE8" w:rsidRPr="00244DC1">
              <w:rPr>
                <w:rFonts w:ascii="Arial" w:hAnsi="Arial" w:cs="Arial"/>
                <w:sz w:val="20"/>
                <w:lang w:val="kk"/>
              </w:rPr>
              <w:t>орналасқан жері:</w:t>
            </w:r>
          </w:p>
        </w:tc>
        <w:tc>
          <w:tcPr>
            <w:tcW w:w="3974" w:type="dxa"/>
            <w:shd w:val="clear" w:color="auto" w:fill="auto"/>
          </w:tcPr>
          <w:p w14:paraId="1102A64A" w14:textId="77777777" w:rsidR="00D76E4E" w:rsidRPr="00D304F3" w:rsidRDefault="00A60BE8" w:rsidP="00D76E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kk"/>
              </w:rPr>
              <w:t>1 қосымша</w:t>
            </w:r>
          </w:p>
        </w:tc>
      </w:tr>
      <w:tr w:rsidR="00B04CBD" w14:paraId="6FAFF83C" w14:textId="77777777" w:rsidTr="00D512BD">
        <w:trPr>
          <w:jc w:val="center"/>
        </w:trPr>
        <w:tc>
          <w:tcPr>
            <w:tcW w:w="5376" w:type="dxa"/>
            <w:shd w:val="clear" w:color="auto" w:fill="auto"/>
          </w:tcPr>
          <w:p w14:paraId="24859149" w14:textId="77777777" w:rsidR="00D76E4E" w:rsidRPr="00D304F3" w:rsidRDefault="00A60BE8" w:rsidP="00D76E4E">
            <w:pPr>
              <w:rPr>
                <w:rFonts w:ascii="Arial" w:hAnsi="Arial" w:cs="Arial"/>
                <w:sz w:val="20"/>
              </w:rPr>
            </w:pPr>
            <w:r w:rsidRPr="00D304F3">
              <w:rPr>
                <w:rFonts w:ascii="Arial" w:hAnsi="Arial" w:cs="Arial"/>
                <w:sz w:val="20"/>
                <w:lang w:val="kk"/>
              </w:rPr>
              <w:t>Өнеркәсіп</w:t>
            </w:r>
            <w:r w:rsidRPr="00D304F3">
              <w:rPr>
                <w:rFonts w:ascii="Arial" w:hAnsi="Arial" w:cs="Arial"/>
                <w:sz w:val="20"/>
                <w:lang w:val="kk"/>
              </w:rPr>
              <w:t xml:space="preserve"> секторы: </w:t>
            </w:r>
          </w:p>
        </w:tc>
        <w:tc>
          <w:tcPr>
            <w:tcW w:w="3974" w:type="dxa"/>
            <w:shd w:val="clear" w:color="auto" w:fill="auto"/>
          </w:tcPr>
          <w:p w14:paraId="33236394" w14:textId="77777777" w:rsidR="00D76E4E" w:rsidRPr="00D304F3" w:rsidRDefault="00A60BE8" w:rsidP="00D76E4E">
            <w:pPr>
              <w:rPr>
                <w:rFonts w:ascii="Arial" w:hAnsi="Arial" w:cs="Arial"/>
                <w:sz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lang w:val="kk"/>
              </w:rPr>
              <w:t>Автомобильдер мен мотоциклдерді қоспағанда, бөлшек сауда, көтерме сауда, орналастыру және қоғамдық тамақтандыру, резеңке және пластмасса бұйымдарын өндіру, жарнама және нарықты зерттеу</w:t>
            </w:r>
          </w:p>
        </w:tc>
      </w:tr>
      <w:tr w:rsidR="00B04CBD" w14:paraId="08F38B44" w14:textId="77777777" w:rsidTr="00D512BD">
        <w:trPr>
          <w:jc w:val="center"/>
        </w:trPr>
        <w:tc>
          <w:tcPr>
            <w:tcW w:w="5376" w:type="dxa"/>
            <w:shd w:val="clear" w:color="auto" w:fill="auto"/>
          </w:tcPr>
          <w:p w14:paraId="4CD2FCF9" w14:textId="77777777" w:rsidR="00D512BD" w:rsidRPr="00D304F3" w:rsidRDefault="00A60BE8" w:rsidP="00D76E4E">
            <w:pPr>
              <w:rPr>
                <w:rFonts w:ascii="Arial" w:hAnsi="Arial" w:cs="Arial"/>
                <w:sz w:val="20"/>
                <w:lang w:val="ru-RU"/>
              </w:rPr>
            </w:pPr>
            <w:r w:rsidRPr="00667C29">
              <w:rPr>
                <w:rFonts w:ascii="Arial" w:hAnsi="Arial" w:cs="Arial"/>
                <w:sz w:val="20"/>
                <w:lang w:val="kk"/>
              </w:rPr>
              <w:t>Әсер</w:t>
            </w:r>
            <w:r w:rsidRPr="00667C29">
              <w:rPr>
                <w:rFonts w:ascii="Arial" w:hAnsi="Arial" w:cs="Arial"/>
                <w:sz w:val="20"/>
                <w:lang w:val="kk"/>
              </w:rPr>
              <w:t xml:space="preserve"> ету шамасы </w:t>
            </w:r>
            <w:r w:rsidRPr="00667C29">
              <w:rPr>
                <w:rFonts w:ascii="Arial" w:hAnsi="Arial" w:cs="Arial"/>
                <w:sz w:val="20"/>
                <w:lang w:val="kk"/>
              </w:rPr>
              <w:t>(АҚШ долл. АҚШ)</w:t>
            </w:r>
          </w:p>
        </w:tc>
        <w:tc>
          <w:tcPr>
            <w:tcW w:w="3974" w:type="dxa"/>
            <w:shd w:val="clear" w:color="auto" w:fill="auto"/>
          </w:tcPr>
          <w:p w14:paraId="553FBAF1" w14:textId="77777777" w:rsidR="00D512BD" w:rsidRPr="00D304F3" w:rsidRDefault="00A60BE8" w:rsidP="00D76E4E">
            <w:pPr>
              <w:rPr>
                <w:rFonts w:ascii="Arial" w:hAnsi="Arial" w:cs="Arial"/>
                <w:sz w:val="20"/>
              </w:rPr>
            </w:pPr>
            <w:r w:rsidRPr="00D304F3">
              <w:rPr>
                <w:rFonts w:ascii="Arial" w:hAnsi="Arial" w:cs="Arial"/>
                <w:sz w:val="20"/>
                <w:lang w:val="kk"/>
              </w:rPr>
              <w:t>574 618</w:t>
            </w:r>
          </w:p>
        </w:tc>
      </w:tr>
      <w:tr w:rsidR="00B04CBD" w14:paraId="4FA3D491" w14:textId="77777777" w:rsidTr="00D512BD">
        <w:trPr>
          <w:jc w:val="center"/>
        </w:trPr>
        <w:tc>
          <w:tcPr>
            <w:tcW w:w="5376" w:type="dxa"/>
            <w:shd w:val="clear" w:color="auto" w:fill="auto"/>
          </w:tcPr>
          <w:p w14:paraId="02326FC5" w14:textId="77777777" w:rsidR="00D512BD" w:rsidRPr="00D304F3" w:rsidRDefault="00A60BE8" w:rsidP="00D76E4E">
            <w:pPr>
              <w:rPr>
                <w:rFonts w:ascii="Arial" w:hAnsi="Arial" w:cs="Arial"/>
                <w:sz w:val="20"/>
              </w:rPr>
            </w:pPr>
            <w:r w:rsidRPr="00D304F3">
              <w:rPr>
                <w:rFonts w:ascii="Arial" w:hAnsi="Arial" w:cs="Arial"/>
                <w:sz w:val="20"/>
                <w:lang w:val="kk"/>
              </w:rPr>
              <w:t>Қорғау</w:t>
            </w:r>
            <w:r w:rsidRPr="00D304F3">
              <w:rPr>
                <w:rFonts w:ascii="Arial" w:hAnsi="Arial" w:cs="Arial"/>
                <w:sz w:val="20"/>
                <w:lang w:val="kk"/>
              </w:rPr>
              <w:t xml:space="preserve"> шараларының санаты:</w:t>
            </w:r>
          </w:p>
        </w:tc>
        <w:tc>
          <w:tcPr>
            <w:tcW w:w="3974" w:type="dxa"/>
            <w:shd w:val="clear" w:color="auto" w:fill="auto"/>
          </w:tcPr>
          <w:p w14:paraId="63F697A7" w14:textId="77777777" w:rsidR="00D512BD" w:rsidRPr="00D512BD" w:rsidRDefault="00A60BE8" w:rsidP="00D76E4E">
            <w:pPr>
              <w:rPr>
                <w:rFonts w:ascii="Arial" w:hAnsi="Arial" w:cs="Arial"/>
                <w:sz w:val="20"/>
                <w:lang w:val="ru-RU"/>
              </w:rPr>
            </w:pPr>
            <w:r w:rsidRPr="00D512BD">
              <w:rPr>
                <w:rFonts w:ascii="Arial" w:hAnsi="Arial" w:cs="Arial"/>
                <w:sz w:val="20"/>
                <w:lang w:val="kk"/>
              </w:rPr>
              <w:t>Қоршаған</w:t>
            </w:r>
            <w:r w:rsidRPr="00D512BD">
              <w:rPr>
                <w:rFonts w:ascii="Arial" w:hAnsi="Arial" w:cs="Arial"/>
                <w:sz w:val="20"/>
                <w:lang w:val="kk"/>
              </w:rPr>
              <w:t xml:space="preserve"> орта: C</w:t>
            </w:r>
          </w:p>
          <w:p w14:paraId="0624DFA1" w14:textId="77777777" w:rsidR="00D512BD" w:rsidRPr="00D512BD" w:rsidRDefault="00A60BE8" w:rsidP="00D76E4E">
            <w:pPr>
              <w:rPr>
                <w:rFonts w:ascii="Arial" w:hAnsi="Arial" w:cs="Arial"/>
                <w:sz w:val="20"/>
                <w:lang w:val="ru-RU"/>
              </w:rPr>
            </w:pPr>
            <w:r w:rsidRPr="00D512BD">
              <w:rPr>
                <w:rFonts w:ascii="Arial" w:hAnsi="Arial" w:cs="Arial"/>
                <w:sz w:val="20"/>
                <w:lang w:val="kk"/>
              </w:rPr>
              <w:t>Мәжбүрлі қоныс аудару: С</w:t>
            </w:r>
          </w:p>
        </w:tc>
      </w:tr>
      <w:tr w:rsidR="00B04CBD" w14:paraId="3C5C5FF0" w14:textId="77777777" w:rsidTr="00D512BD">
        <w:trPr>
          <w:jc w:val="center"/>
        </w:trPr>
        <w:tc>
          <w:tcPr>
            <w:tcW w:w="5376" w:type="dxa"/>
            <w:shd w:val="clear" w:color="auto" w:fill="auto"/>
          </w:tcPr>
          <w:p w14:paraId="5B1E978A" w14:textId="77777777" w:rsidR="00D512BD" w:rsidRPr="00D512BD" w:rsidRDefault="00A60BE8" w:rsidP="00D76E4E">
            <w:pPr>
              <w:rPr>
                <w:rFonts w:ascii="Arial" w:hAnsi="Arial" w:cs="Arial"/>
                <w:sz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lang w:val="kk"/>
              </w:rPr>
              <w:t>Сіздің ұйымыңызда қандай да бір экологиялық бағалау (сауалнама) жүргізілді ме?</w:t>
            </w:r>
          </w:p>
        </w:tc>
        <w:tc>
          <w:tcPr>
            <w:tcW w:w="3974" w:type="dxa"/>
            <w:shd w:val="clear" w:color="auto" w:fill="auto"/>
          </w:tcPr>
          <w:p w14:paraId="3FA8734E" w14:textId="77777777" w:rsidR="00D512BD" w:rsidRPr="00D512BD" w:rsidRDefault="00A60BE8" w:rsidP="00D76E4E">
            <w:pPr>
              <w:rPr>
                <w:rFonts w:ascii="Arial" w:hAnsi="Arial" w:cs="Arial"/>
                <w:sz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lang w:val="kk"/>
              </w:rPr>
              <w:t>С санаты үшін талап етілмейді</w:t>
            </w:r>
          </w:p>
        </w:tc>
      </w:tr>
      <w:tr w:rsidR="00B04CBD" w14:paraId="3136B16D" w14:textId="77777777" w:rsidTr="00D512BD">
        <w:trPr>
          <w:jc w:val="center"/>
        </w:trPr>
        <w:tc>
          <w:tcPr>
            <w:tcW w:w="5376" w:type="dxa"/>
            <w:shd w:val="clear" w:color="auto" w:fill="auto"/>
          </w:tcPr>
          <w:p w14:paraId="3ED9438B" w14:textId="77777777" w:rsidR="00D512BD" w:rsidRPr="00D304F3" w:rsidRDefault="00A60BE8" w:rsidP="00D76E4E">
            <w:pPr>
              <w:rPr>
                <w:rFonts w:ascii="Arial" w:hAnsi="Arial" w:cs="Arial"/>
                <w:sz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lang w:val="kk"/>
              </w:rPr>
              <w:t xml:space="preserve">Сіздің ұйымыңызда қандай да бір </w:t>
            </w:r>
            <w:r w:rsidRPr="00D304F3">
              <w:rPr>
                <w:rFonts w:ascii="Arial" w:hAnsi="Arial" w:cs="Arial"/>
                <w:sz w:val="20"/>
                <w:lang w:val="kk"/>
              </w:rPr>
              <w:t>экологиялық бағалау немесе аудиторлық тексеру жүргізілді ме?</w:t>
            </w:r>
          </w:p>
        </w:tc>
        <w:tc>
          <w:tcPr>
            <w:tcW w:w="3974" w:type="dxa"/>
            <w:shd w:val="clear" w:color="auto" w:fill="auto"/>
          </w:tcPr>
          <w:p w14:paraId="3000FEAB" w14:textId="77777777" w:rsidR="00D512BD" w:rsidRPr="00D304F3" w:rsidRDefault="00A60BE8" w:rsidP="00D76E4E">
            <w:pPr>
              <w:rPr>
                <w:rFonts w:ascii="Arial" w:hAnsi="Arial" w:cs="Arial"/>
                <w:sz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lang w:val="kk"/>
              </w:rPr>
              <w:t>С санаты үшін талап етілмейді</w:t>
            </w:r>
          </w:p>
        </w:tc>
      </w:tr>
      <w:tr w:rsidR="00B04CBD" w14:paraId="52246411" w14:textId="77777777" w:rsidTr="00D512BD">
        <w:trPr>
          <w:jc w:val="center"/>
        </w:trPr>
        <w:tc>
          <w:tcPr>
            <w:tcW w:w="5376" w:type="dxa"/>
            <w:shd w:val="clear" w:color="auto" w:fill="auto"/>
          </w:tcPr>
          <w:p w14:paraId="1A416B22" w14:textId="43E73805" w:rsidR="00D512BD" w:rsidRPr="00D304F3" w:rsidRDefault="00A60BE8" w:rsidP="00D76E4E">
            <w:pPr>
              <w:rPr>
                <w:rFonts w:ascii="Arial" w:hAnsi="Arial" w:cs="Arial"/>
                <w:sz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lang w:val="kk"/>
              </w:rPr>
              <w:t xml:space="preserve">Сіздің ұйымыңыздың зерттеулері барысында осы </w:t>
            </w:r>
            <w:r w:rsidR="00207245">
              <w:rPr>
                <w:rFonts w:ascii="Arial" w:hAnsi="Arial" w:cs="Arial"/>
                <w:sz w:val="20"/>
                <w:lang w:val="kk"/>
              </w:rPr>
              <w:t>ішкі жоба</w:t>
            </w:r>
            <w:r w:rsidRPr="00D304F3">
              <w:rPr>
                <w:rFonts w:ascii="Arial" w:hAnsi="Arial" w:cs="Arial"/>
                <w:sz w:val="20"/>
                <w:lang w:val="kk"/>
              </w:rPr>
              <w:t>ға</w:t>
            </w:r>
            <w:r w:rsidRPr="00D304F3">
              <w:rPr>
                <w:rFonts w:ascii="Arial" w:hAnsi="Arial" w:cs="Arial"/>
                <w:sz w:val="20"/>
                <w:lang w:val="kk"/>
              </w:rPr>
              <w:t xml:space="preserve"> байланысты қандай негізгі экологиялық және әлеуметтік мәселелер анықталды және қандай сұрақтар (яғни, </w:t>
            </w:r>
            <w:r w:rsidRPr="00D304F3">
              <w:rPr>
                <w:rFonts w:ascii="Arial" w:hAnsi="Arial" w:cs="Arial"/>
                <w:sz w:val="20"/>
                <w:lang w:val="kk"/>
              </w:rPr>
              <w:t>сауалнама)?</w:t>
            </w:r>
          </w:p>
        </w:tc>
        <w:tc>
          <w:tcPr>
            <w:tcW w:w="3974" w:type="dxa"/>
            <w:shd w:val="clear" w:color="auto" w:fill="auto"/>
          </w:tcPr>
          <w:p w14:paraId="5AB7A43B" w14:textId="77777777" w:rsidR="00D512BD" w:rsidRPr="00D304F3" w:rsidRDefault="00A60BE8" w:rsidP="00D76E4E">
            <w:pPr>
              <w:rPr>
                <w:rFonts w:ascii="Arial" w:hAnsi="Arial" w:cs="Arial"/>
                <w:sz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lang w:val="kk"/>
              </w:rPr>
              <w:t>С санатын анықтау үшін сұрақтары бар формат қол жетімді, әрі қарай тергеу қажет емес.</w:t>
            </w:r>
          </w:p>
        </w:tc>
      </w:tr>
      <w:tr w:rsidR="00B04CBD" w14:paraId="7338094D" w14:textId="77777777" w:rsidTr="00D512BD">
        <w:trPr>
          <w:jc w:val="center"/>
        </w:trPr>
        <w:tc>
          <w:tcPr>
            <w:tcW w:w="5376" w:type="dxa"/>
            <w:shd w:val="clear" w:color="auto" w:fill="auto"/>
          </w:tcPr>
          <w:p w14:paraId="591FCAF3" w14:textId="41BDBF8C" w:rsidR="00D512BD" w:rsidRPr="00D304F3" w:rsidRDefault="00A60BE8" w:rsidP="00D76E4E">
            <w:pPr>
              <w:rPr>
                <w:rFonts w:ascii="Arial" w:hAnsi="Arial" w:cs="Arial"/>
                <w:sz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lang w:val="kk"/>
              </w:rPr>
              <w:t xml:space="preserve">Сіз қолданыстағы экологиялық және әлеуметтік кепілдіктер мен оларды іске асыруды </w:t>
            </w:r>
            <w:r w:rsidR="00207245">
              <w:rPr>
                <w:rFonts w:ascii="Arial" w:hAnsi="Arial" w:cs="Arial"/>
                <w:sz w:val="20"/>
                <w:lang w:val="kk"/>
              </w:rPr>
              <w:t>ішкі жоба</w:t>
            </w:r>
            <w:r w:rsidRPr="00D304F3">
              <w:rPr>
                <w:rFonts w:ascii="Arial" w:hAnsi="Arial" w:cs="Arial"/>
                <w:sz w:val="20"/>
                <w:lang w:val="kk"/>
              </w:rPr>
              <w:t>мен талқыладыңыз ба?</w:t>
            </w:r>
          </w:p>
        </w:tc>
        <w:tc>
          <w:tcPr>
            <w:tcW w:w="3974" w:type="dxa"/>
            <w:shd w:val="clear" w:color="auto" w:fill="auto"/>
          </w:tcPr>
          <w:p w14:paraId="33B99FE6" w14:textId="77777777" w:rsidR="00D512BD" w:rsidRPr="00D304F3" w:rsidRDefault="00A60BE8" w:rsidP="00D76E4E">
            <w:pPr>
              <w:rPr>
                <w:rFonts w:ascii="Arial" w:hAnsi="Arial" w:cs="Arial"/>
                <w:sz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lang w:val="kk"/>
              </w:rPr>
              <w:t>Қолданылмайды</w:t>
            </w:r>
          </w:p>
        </w:tc>
      </w:tr>
      <w:tr w:rsidR="00B04CBD" w14:paraId="095AEB4F" w14:textId="77777777" w:rsidTr="00D512BD">
        <w:trPr>
          <w:jc w:val="center"/>
        </w:trPr>
        <w:tc>
          <w:tcPr>
            <w:tcW w:w="5376" w:type="dxa"/>
            <w:shd w:val="clear" w:color="auto" w:fill="auto"/>
          </w:tcPr>
          <w:p w14:paraId="47C9CB81" w14:textId="77777777" w:rsidR="00D512BD" w:rsidRPr="00D304F3" w:rsidRDefault="00A60BE8" w:rsidP="00D76E4E">
            <w:pPr>
              <w:rPr>
                <w:rFonts w:ascii="Arial" w:hAnsi="Arial" w:cs="Arial"/>
                <w:sz w:val="20"/>
                <w:lang w:val="ru-RU"/>
              </w:rPr>
            </w:pPr>
            <w:r w:rsidRPr="00D304F3">
              <w:rPr>
                <w:rFonts w:ascii="Arial" w:hAnsi="Arial" w:cs="Arial"/>
                <w:sz w:val="20"/>
                <w:lang w:val="kk"/>
              </w:rPr>
              <w:t>Экологиялық және әлеуметтік жағ</w:t>
            </w:r>
            <w:r w:rsidRPr="00D304F3">
              <w:rPr>
                <w:rFonts w:ascii="Arial" w:hAnsi="Arial" w:cs="Arial"/>
                <w:sz w:val="20"/>
                <w:lang w:val="kk"/>
              </w:rPr>
              <w:t>дайлар немесе инвестициялық пактілер болды ма?</w:t>
            </w:r>
          </w:p>
        </w:tc>
        <w:tc>
          <w:tcPr>
            <w:tcW w:w="3974" w:type="dxa"/>
            <w:shd w:val="clear" w:color="auto" w:fill="auto"/>
          </w:tcPr>
          <w:p w14:paraId="2390E982" w14:textId="77777777" w:rsidR="00D512BD" w:rsidRPr="00D304F3" w:rsidRDefault="00A60BE8" w:rsidP="00D76E4E">
            <w:pPr>
              <w:rPr>
                <w:rFonts w:ascii="Arial" w:hAnsi="Arial" w:cs="Arial"/>
                <w:sz w:val="20"/>
              </w:rPr>
            </w:pPr>
            <w:r w:rsidRPr="00D304F3">
              <w:rPr>
                <w:rFonts w:ascii="Arial" w:hAnsi="Arial" w:cs="Arial"/>
                <w:sz w:val="20"/>
                <w:lang w:val="kk"/>
              </w:rPr>
              <w:t>Талап етілмейді</w:t>
            </w:r>
          </w:p>
        </w:tc>
      </w:tr>
      <w:tr w:rsidR="00B04CBD" w14:paraId="769AADFC" w14:textId="77777777" w:rsidTr="00D512BD">
        <w:trPr>
          <w:jc w:val="center"/>
        </w:trPr>
        <w:tc>
          <w:tcPr>
            <w:tcW w:w="5376" w:type="dxa"/>
            <w:shd w:val="clear" w:color="auto" w:fill="auto"/>
          </w:tcPr>
          <w:p w14:paraId="0001E954" w14:textId="3046A6F1" w:rsidR="00D512BD" w:rsidRPr="00D304F3" w:rsidRDefault="00207245" w:rsidP="00D76E4E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kk"/>
              </w:rPr>
              <w:t>Ішкі жоба</w:t>
            </w:r>
            <w:r w:rsidR="00A60BE8" w:rsidRPr="00D304F3">
              <w:rPr>
                <w:rFonts w:ascii="Arial" w:hAnsi="Arial" w:cs="Arial"/>
                <w:sz w:val="20"/>
                <w:lang w:val="kk"/>
              </w:rPr>
              <w:t xml:space="preserve"> Үкіметтің талаптарына сәйкес келе ме?</w:t>
            </w:r>
          </w:p>
        </w:tc>
        <w:tc>
          <w:tcPr>
            <w:tcW w:w="3974" w:type="dxa"/>
            <w:shd w:val="clear" w:color="auto" w:fill="auto"/>
          </w:tcPr>
          <w:p w14:paraId="6460F4C2" w14:textId="77777777" w:rsidR="00D512BD" w:rsidRPr="00D304F3" w:rsidRDefault="00A60BE8" w:rsidP="00D76E4E">
            <w:pPr>
              <w:rPr>
                <w:rFonts w:ascii="Arial" w:hAnsi="Arial" w:cs="Arial"/>
                <w:sz w:val="20"/>
              </w:rPr>
            </w:pPr>
            <w:r w:rsidRPr="00D304F3">
              <w:rPr>
                <w:rFonts w:ascii="Arial" w:hAnsi="Arial" w:cs="Arial"/>
                <w:sz w:val="20"/>
                <w:lang w:val="kk"/>
              </w:rPr>
              <w:t>Иә</w:t>
            </w:r>
          </w:p>
        </w:tc>
      </w:tr>
      <w:tr w:rsidR="00B04CBD" w14:paraId="71A5CB1E" w14:textId="77777777" w:rsidTr="00D512BD">
        <w:trPr>
          <w:jc w:val="center"/>
        </w:trPr>
        <w:tc>
          <w:tcPr>
            <w:tcW w:w="5376" w:type="dxa"/>
            <w:shd w:val="clear" w:color="auto" w:fill="auto"/>
          </w:tcPr>
          <w:p w14:paraId="27119FC0" w14:textId="2A9B9EBE" w:rsidR="00D512BD" w:rsidRPr="00D304F3" w:rsidRDefault="00207245" w:rsidP="00D76E4E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kk"/>
              </w:rPr>
              <w:t>Ішкі жоба</w:t>
            </w:r>
            <w:r w:rsidR="00A60BE8" w:rsidRPr="00667C29">
              <w:rPr>
                <w:rFonts w:ascii="Arial" w:hAnsi="Arial" w:cs="Arial"/>
                <w:sz w:val="20"/>
                <w:lang w:val="kk"/>
              </w:rPr>
              <w:t xml:space="preserve"> АДБ қауіпсіздік саясатының қолданылатын талаптарына сәйкес келе ме?</w:t>
            </w:r>
          </w:p>
        </w:tc>
        <w:tc>
          <w:tcPr>
            <w:tcW w:w="3974" w:type="dxa"/>
            <w:shd w:val="clear" w:color="auto" w:fill="auto"/>
          </w:tcPr>
          <w:p w14:paraId="6A2A3E52" w14:textId="77777777" w:rsidR="00D512BD" w:rsidRPr="00D304F3" w:rsidRDefault="00A60BE8" w:rsidP="00D76E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kk"/>
              </w:rPr>
              <w:t>Иә</w:t>
            </w:r>
          </w:p>
        </w:tc>
      </w:tr>
      <w:tr w:rsidR="00B04CBD" w14:paraId="18E53E41" w14:textId="77777777" w:rsidTr="00D512BD">
        <w:trPr>
          <w:jc w:val="center"/>
        </w:trPr>
        <w:tc>
          <w:tcPr>
            <w:tcW w:w="5376" w:type="dxa"/>
            <w:shd w:val="clear" w:color="auto" w:fill="auto"/>
          </w:tcPr>
          <w:p w14:paraId="006E3D5B" w14:textId="77777777" w:rsidR="00D512BD" w:rsidRPr="00D304F3" w:rsidRDefault="00D512BD" w:rsidP="00D76E4E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974" w:type="dxa"/>
            <w:shd w:val="clear" w:color="auto" w:fill="auto"/>
          </w:tcPr>
          <w:p w14:paraId="20347E7D" w14:textId="77777777" w:rsidR="00D512BD" w:rsidRPr="00667C29" w:rsidRDefault="00D512BD" w:rsidP="00D76E4E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14:paraId="2D921579" w14:textId="77777777" w:rsidR="00AA2C7E" w:rsidRDefault="00AA2C7E" w:rsidP="004149F9">
      <w:pPr>
        <w:rPr>
          <w:lang w:val="ru-RU"/>
        </w:rPr>
      </w:pPr>
    </w:p>
    <w:p w14:paraId="584E9A96" w14:textId="77777777" w:rsidR="00871765" w:rsidRPr="00871765" w:rsidRDefault="00A60BE8" w:rsidP="00D512BD">
      <w:pPr>
        <w:ind w:right="270"/>
        <w:rPr>
          <w:rFonts w:ascii="Arial" w:hAnsi="Arial" w:cs="Arial"/>
          <w:b/>
        </w:rPr>
      </w:pPr>
      <w:r>
        <w:rPr>
          <w:rFonts w:ascii="Arial" w:hAnsi="Arial" w:cs="Arial"/>
          <w:b/>
          <w:lang w:val="kk"/>
        </w:rPr>
        <w:t>Қосымша</w:t>
      </w:r>
      <w:r>
        <w:rPr>
          <w:rFonts w:ascii="Arial" w:hAnsi="Arial" w:cs="Arial"/>
          <w:b/>
          <w:lang w:val="kk"/>
        </w:rPr>
        <w:t xml:space="preserve">: </w:t>
      </w:r>
    </w:p>
    <w:p w14:paraId="5A8D4398" w14:textId="77777777" w:rsidR="00D76E4E" w:rsidRPr="00D512BD" w:rsidRDefault="00A60BE8" w:rsidP="00D512BD">
      <w:pPr>
        <w:pStyle w:val="a5"/>
        <w:numPr>
          <w:ilvl w:val="0"/>
          <w:numId w:val="45"/>
        </w:numPr>
        <w:ind w:right="270"/>
        <w:rPr>
          <w:rFonts w:cs="Arial"/>
          <w:color w:val="000000"/>
          <w:lang w:val="ru-RU"/>
        </w:rPr>
      </w:pPr>
      <w:r w:rsidRPr="00D512BD">
        <w:rPr>
          <w:rFonts w:cs="Arial"/>
          <w:lang w:val="kk"/>
        </w:rPr>
        <w:lastRenderedPageBreak/>
        <w:t xml:space="preserve">Атаулары, орындаушылары, </w:t>
      </w:r>
      <w:r w:rsidRPr="00D512BD">
        <w:rPr>
          <w:rFonts w:cs="Arial"/>
          <w:lang w:val="kk"/>
        </w:rPr>
        <w:t>секторлары және іске асыру орындары көрсетілген С санатындағы жобалар тізбесі</w:t>
      </w:r>
    </w:p>
    <w:p w14:paraId="7867114E" w14:textId="77777777" w:rsidR="00D76E4E" w:rsidRPr="00D512BD" w:rsidRDefault="00D76E4E" w:rsidP="00D76E4E">
      <w:pPr>
        <w:pStyle w:val="a5"/>
        <w:rPr>
          <w:rFonts w:cs="Arial"/>
          <w:color w:val="000000"/>
          <w:lang w:val="ru-RU"/>
        </w:rPr>
      </w:pPr>
    </w:p>
    <w:p w14:paraId="4030DC8C" w14:textId="77777777" w:rsidR="001F2EA3" w:rsidRDefault="001F2EA3" w:rsidP="00D76E4E">
      <w:pPr>
        <w:pStyle w:val="a5"/>
        <w:rPr>
          <w:rFonts w:cs="Arial"/>
          <w:b/>
          <w:color w:val="000000"/>
          <w:lang w:val="kk"/>
        </w:rPr>
      </w:pPr>
      <w:r>
        <w:rPr>
          <w:rFonts w:cs="Arial"/>
          <w:b/>
          <w:color w:val="000000"/>
          <w:lang w:val="kk"/>
        </w:rPr>
        <w:t>Корпоративтік қаржы</w:t>
      </w:r>
      <w:r w:rsidRPr="00D76E4E">
        <w:rPr>
          <w:rFonts w:cs="Arial"/>
          <w:b/>
          <w:color w:val="000000"/>
          <w:lang w:val="kk"/>
        </w:rPr>
        <w:t xml:space="preserve"> </w:t>
      </w:r>
    </w:p>
    <w:p w14:paraId="6CB2C8E1" w14:textId="386E3AE4" w:rsidR="004149F9" w:rsidRPr="001F2EA3" w:rsidRDefault="001F2EA3" w:rsidP="001F2EA3">
      <w:pPr>
        <w:pStyle w:val="a5"/>
        <w:rPr>
          <w:rFonts w:cs="Arial"/>
          <w:b/>
          <w:color w:val="000000"/>
          <w:lang w:val="ru-RU"/>
        </w:rPr>
      </w:pPr>
      <w:r>
        <w:rPr>
          <w:rFonts w:cs="Arial"/>
          <w:b/>
          <w:color w:val="000000"/>
          <w:lang w:val="kk"/>
        </w:rPr>
        <w:t>д</w:t>
      </w:r>
      <w:r w:rsidR="00A60BE8" w:rsidRPr="00D76E4E">
        <w:rPr>
          <w:rFonts w:cs="Arial"/>
          <w:b/>
          <w:color w:val="000000"/>
          <w:lang w:val="kk"/>
        </w:rPr>
        <w:t>епартамент</w:t>
      </w:r>
      <w:r>
        <w:rPr>
          <w:rFonts w:cs="Arial"/>
          <w:b/>
          <w:color w:val="000000"/>
          <w:lang w:val="kk"/>
        </w:rPr>
        <w:t>інің</w:t>
      </w:r>
      <w:r w:rsidR="00A60BE8" w:rsidRPr="00D76E4E">
        <w:rPr>
          <w:rFonts w:cs="Arial"/>
          <w:b/>
          <w:color w:val="000000"/>
          <w:lang w:val="kk"/>
        </w:rPr>
        <w:t xml:space="preserve"> директоры</w:t>
      </w:r>
      <w:r w:rsidR="00A60BE8" w:rsidRPr="001F2EA3">
        <w:rPr>
          <w:rFonts w:cs="Arial"/>
          <w:b/>
          <w:color w:val="000000"/>
          <w:lang w:val="kk"/>
        </w:rPr>
        <w:t xml:space="preserve">                              </w:t>
      </w:r>
      <w:r w:rsidR="00A60BE8" w:rsidRPr="001F2EA3">
        <w:rPr>
          <w:rFonts w:cs="Arial"/>
          <w:b/>
          <w:color w:val="000000"/>
          <w:lang w:val="kk"/>
        </w:rPr>
        <w:tab/>
      </w:r>
      <w:r w:rsidR="00A60BE8" w:rsidRPr="001F2EA3">
        <w:rPr>
          <w:rFonts w:cs="Arial"/>
          <w:b/>
          <w:color w:val="000000"/>
          <w:lang w:val="kk"/>
        </w:rPr>
        <w:tab/>
      </w:r>
      <w:r w:rsidR="00A60BE8" w:rsidRPr="001F2EA3">
        <w:rPr>
          <w:rFonts w:cs="Arial"/>
          <w:b/>
          <w:color w:val="000000"/>
          <w:lang w:val="kk"/>
        </w:rPr>
        <w:tab/>
      </w:r>
      <w:r w:rsidR="00A60BE8" w:rsidRPr="001F2EA3">
        <w:rPr>
          <w:rFonts w:cs="Arial"/>
          <w:b/>
          <w:color w:val="000000"/>
          <w:lang w:val="kk"/>
        </w:rPr>
        <w:tab/>
      </w:r>
      <w:r w:rsidR="00A60BE8" w:rsidRPr="001F2EA3">
        <w:rPr>
          <w:rFonts w:cs="Arial"/>
          <w:b/>
          <w:color w:val="000000"/>
          <w:lang w:val="kk"/>
        </w:rPr>
        <w:tab/>
        <w:t>Ли В.</w:t>
      </w:r>
    </w:p>
    <w:p w14:paraId="21D14019" w14:textId="77777777" w:rsidR="004149F9" w:rsidRPr="00D76E4E" w:rsidRDefault="004149F9" w:rsidP="004149F9">
      <w:pPr>
        <w:rPr>
          <w:lang w:val="ru-RU"/>
        </w:rPr>
      </w:pPr>
    </w:p>
    <w:p w14:paraId="7394C955" w14:textId="77777777" w:rsidR="004149F9" w:rsidRPr="00D76E4E" w:rsidRDefault="004149F9" w:rsidP="004149F9">
      <w:pPr>
        <w:rPr>
          <w:i/>
          <w:sz w:val="14"/>
          <w:szCs w:val="14"/>
          <w:lang w:val="ru-RU"/>
        </w:rPr>
      </w:pPr>
    </w:p>
    <w:p w14:paraId="2DFCC24F" w14:textId="77777777" w:rsidR="004149F9" w:rsidRPr="00D76E4E" w:rsidRDefault="00A60BE8" w:rsidP="004149F9">
      <w:pPr>
        <w:rPr>
          <w:i/>
          <w:sz w:val="14"/>
          <w:szCs w:val="14"/>
          <w:lang w:val="ru-RU"/>
        </w:rPr>
      </w:pPr>
      <w:r w:rsidRPr="00D76E4E">
        <w:rPr>
          <w:i/>
          <w:sz w:val="14"/>
          <w:szCs w:val="14"/>
          <w:lang w:val="kk"/>
        </w:rPr>
        <w:t>Дайындаған: Шамаров А. Т..</w:t>
      </w:r>
    </w:p>
    <w:p w14:paraId="54B71110" w14:textId="77777777" w:rsidR="004149F9" w:rsidRPr="00D76E4E" w:rsidRDefault="00A60BE8" w:rsidP="004149F9">
      <w:pPr>
        <w:rPr>
          <w:i/>
          <w:sz w:val="14"/>
          <w:szCs w:val="14"/>
          <w:lang w:val="ru-RU"/>
        </w:rPr>
      </w:pPr>
      <w:r>
        <w:rPr>
          <w:i/>
          <w:sz w:val="14"/>
          <w:szCs w:val="14"/>
          <w:lang w:val="kk"/>
        </w:rPr>
        <w:t>Тел.: 8-727-2-598-598 іш.10889</w:t>
      </w:r>
    </w:p>
    <w:p w14:paraId="0E166DC7" w14:textId="77777777" w:rsidR="00AA2C7E" w:rsidRPr="00D76E4E" w:rsidRDefault="00AA2C7E">
      <w:pPr>
        <w:pStyle w:val="a5"/>
        <w:rPr>
          <w:rFonts w:cs="Arial"/>
          <w:color w:val="FF0000"/>
          <w:lang w:val="ru-RU"/>
        </w:rPr>
        <w:sectPr w:rsidR="00AA2C7E" w:rsidRPr="00D76E4E" w:rsidSect="00FB6550">
          <w:pgSz w:w="12240" w:h="15840"/>
          <w:pgMar w:top="1135" w:right="90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0D7E3267" w14:textId="1BB678B4" w:rsidR="00964F52" w:rsidRPr="00C84524" w:rsidRDefault="00A60BE8" w:rsidP="00964F52">
      <w:pPr>
        <w:rPr>
          <w:rFonts w:ascii="Arial" w:hAnsi="Arial" w:cs="Arial"/>
          <w:b/>
          <w:lang w:val="ru-RU"/>
        </w:rPr>
      </w:pPr>
      <w:r w:rsidRPr="00C84524">
        <w:rPr>
          <w:rFonts w:ascii="Arial" w:hAnsi="Arial" w:cs="Arial"/>
          <w:b/>
          <w:lang w:val="kk"/>
        </w:rPr>
        <w:lastRenderedPageBreak/>
        <w:t>Қосымша</w:t>
      </w:r>
      <w:r w:rsidRPr="00C84524">
        <w:rPr>
          <w:rFonts w:ascii="Arial" w:hAnsi="Arial" w:cs="Arial"/>
          <w:b/>
          <w:lang w:val="kk"/>
        </w:rPr>
        <w:t xml:space="preserve"> 4. </w:t>
      </w:r>
      <w:r w:rsidR="001F2EA3">
        <w:rPr>
          <w:rFonts w:ascii="Arial" w:hAnsi="Arial" w:cs="Arial"/>
          <w:b/>
          <w:lang w:val="kk"/>
        </w:rPr>
        <w:t>«</w:t>
      </w:r>
      <w:r w:rsidRPr="00C84524">
        <w:rPr>
          <w:rFonts w:ascii="Arial" w:hAnsi="Arial" w:cs="Arial"/>
          <w:b/>
          <w:lang w:val="kk"/>
        </w:rPr>
        <w:t>FORTE BANK</w:t>
      </w:r>
      <w:r w:rsidR="001F2EA3">
        <w:rPr>
          <w:rFonts w:ascii="Arial" w:hAnsi="Arial" w:cs="Arial"/>
          <w:b/>
          <w:lang w:val="kk"/>
        </w:rPr>
        <w:t>»</w:t>
      </w:r>
      <w:r w:rsidRPr="00C84524">
        <w:rPr>
          <w:rFonts w:ascii="Arial" w:hAnsi="Arial" w:cs="Arial"/>
          <w:b/>
          <w:lang w:val="kk"/>
        </w:rPr>
        <w:t xml:space="preserve"> АҚ ТАБИҒАТТЫ ҚОРҒАУ ЖӘНЕ ӘЛЕУМЕТТІК ҚЫЗМЕТІ ТУРАЛЫ ЕСЕ</w:t>
      </w:r>
      <w:r w:rsidR="001F2EA3">
        <w:rPr>
          <w:rFonts w:ascii="Arial" w:hAnsi="Arial" w:cs="Arial"/>
          <w:b/>
          <w:lang w:val="kk"/>
        </w:rPr>
        <w:t>БІ</w:t>
      </w:r>
    </w:p>
    <w:p w14:paraId="3D605B5B" w14:textId="77777777" w:rsidR="004149F9" w:rsidRPr="00871765" w:rsidRDefault="00A60BE8" w:rsidP="004149F9">
      <w:pPr>
        <w:pStyle w:val="FaxInfo"/>
        <w:jc w:val="center"/>
        <w:rPr>
          <w:rFonts w:ascii="Arial" w:hAnsi="Arial" w:cs="Arial"/>
          <w:sz w:val="22"/>
          <w:szCs w:val="22"/>
          <w:lang w:val="ru-RU"/>
        </w:rPr>
      </w:pPr>
      <w:r w:rsidRPr="00871765">
        <w:rPr>
          <w:rFonts w:ascii="Arial" w:hAnsi="Arial" w:cs="Arial"/>
          <w:sz w:val="22"/>
          <w:szCs w:val="22"/>
          <w:lang w:val="kk"/>
        </w:rPr>
        <w:t>(экологиялық және әлеуметтік қорғау шараларын іске асыру)</w:t>
      </w:r>
    </w:p>
    <w:p w14:paraId="349D85E8" w14:textId="77777777" w:rsidR="004149F9" w:rsidRPr="00871765" w:rsidRDefault="004149F9" w:rsidP="004149F9">
      <w:pPr>
        <w:pStyle w:val="FaxInfo"/>
        <w:rPr>
          <w:rFonts w:ascii="Arial" w:hAnsi="Arial" w:cs="Arial"/>
          <w:sz w:val="22"/>
          <w:szCs w:val="22"/>
          <w:lang w:val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980"/>
        <w:gridCol w:w="900"/>
        <w:gridCol w:w="3780"/>
      </w:tblGrid>
      <w:tr w:rsidR="00B04CBD" w14:paraId="014596E0" w14:textId="77777777" w:rsidTr="00871765">
        <w:trPr>
          <w:trHeight w:val="544"/>
        </w:trPr>
        <w:tc>
          <w:tcPr>
            <w:tcW w:w="3060" w:type="dxa"/>
            <w:shd w:val="clear" w:color="auto" w:fill="FFFF99"/>
          </w:tcPr>
          <w:p w14:paraId="1A26D293" w14:textId="77777777" w:rsidR="004149F9" w:rsidRPr="00871765" w:rsidRDefault="00A60BE8" w:rsidP="000B40BB">
            <w:pPr>
              <w:rPr>
                <w:rFonts w:ascii="Arial" w:hAnsi="Arial" w:cs="Arial"/>
                <w:noProof/>
                <w:lang w:val="ru-RU"/>
              </w:rPr>
            </w:pPr>
            <w:r>
              <w:rPr>
                <w:rFonts w:ascii="Arial" w:hAnsi="Arial" w:cs="Arial"/>
                <w:noProof/>
                <w:lang w:val="kk"/>
              </w:rPr>
              <w:t>Ұйымның</w:t>
            </w:r>
            <w:r>
              <w:rPr>
                <w:rFonts w:ascii="Arial" w:hAnsi="Arial" w:cs="Arial"/>
                <w:noProof/>
                <w:lang w:val="kk"/>
              </w:rPr>
              <w:t xml:space="preserve"> атауы</w:t>
            </w:r>
          </w:p>
        </w:tc>
        <w:tc>
          <w:tcPr>
            <w:tcW w:w="6660" w:type="dxa"/>
            <w:gridSpan w:val="3"/>
          </w:tcPr>
          <w:p w14:paraId="5E691B35" w14:textId="1BDBCBFA" w:rsidR="004149F9" w:rsidRPr="00964F52" w:rsidRDefault="001F2EA3" w:rsidP="00871765">
            <w:pPr>
              <w:pStyle w:val="afe"/>
              <w:rPr>
                <w:rFonts w:cs="Arial"/>
                <w:iCs/>
                <w:noProof/>
                <w:szCs w:val="22"/>
              </w:rPr>
            </w:pPr>
            <w:r>
              <w:rPr>
                <w:rFonts w:cs="Arial"/>
                <w:iCs/>
                <w:noProof/>
                <w:szCs w:val="22"/>
                <w:lang w:val="kk"/>
              </w:rPr>
              <w:t>«</w:t>
            </w:r>
            <w:r w:rsidR="00A60BE8">
              <w:rPr>
                <w:rFonts w:cs="Arial"/>
                <w:iCs/>
                <w:noProof/>
                <w:szCs w:val="22"/>
                <w:lang w:val="kk"/>
              </w:rPr>
              <w:t>ForteBank</w:t>
            </w:r>
            <w:r>
              <w:rPr>
                <w:rFonts w:cs="Arial"/>
                <w:iCs/>
                <w:noProof/>
                <w:szCs w:val="22"/>
                <w:lang w:val="kk"/>
              </w:rPr>
              <w:t xml:space="preserve">» </w:t>
            </w:r>
            <w:r w:rsidR="00A60BE8">
              <w:rPr>
                <w:rFonts w:cs="Arial"/>
                <w:iCs/>
                <w:noProof/>
                <w:szCs w:val="22"/>
                <w:lang w:val="kk"/>
              </w:rPr>
              <w:t>АҚ</w:t>
            </w:r>
            <w:r w:rsidR="00A60BE8">
              <w:rPr>
                <w:rFonts w:cs="Arial"/>
                <w:iCs/>
                <w:noProof/>
                <w:szCs w:val="22"/>
                <w:lang w:val="kk"/>
              </w:rPr>
              <w:t xml:space="preserve"> </w:t>
            </w:r>
          </w:p>
        </w:tc>
      </w:tr>
      <w:tr w:rsidR="00B04CBD" w14:paraId="50E290D0" w14:textId="77777777" w:rsidTr="00871765">
        <w:trPr>
          <w:trHeight w:val="410"/>
        </w:trPr>
        <w:tc>
          <w:tcPr>
            <w:tcW w:w="3060" w:type="dxa"/>
            <w:shd w:val="clear" w:color="auto" w:fill="FFFF99"/>
          </w:tcPr>
          <w:p w14:paraId="65B9C1F3" w14:textId="6EF8E6EF" w:rsidR="004149F9" w:rsidRPr="00871765" w:rsidRDefault="005A4E69" w:rsidP="000B40BB">
            <w:pPr>
              <w:rPr>
                <w:rFonts w:ascii="Arial" w:hAnsi="Arial" w:cs="Arial"/>
                <w:noProof/>
                <w:lang w:val="ru-RU"/>
              </w:rPr>
            </w:pPr>
            <w:r>
              <w:rPr>
                <w:rFonts w:ascii="Arial" w:hAnsi="Arial" w:cs="Arial"/>
                <w:noProof/>
                <w:lang w:val="kk"/>
              </w:rPr>
              <w:t>Орындалған (ТАӘ)</w:t>
            </w:r>
          </w:p>
        </w:tc>
        <w:tc>
          <w:tcPr>
            <w:tcW w:w="6660" w:type="dxa"/>
            <w:gridSpan w:val="3"/>
          </w:tcPr>
          <w:p w14:paraId="2252786C" w14:textId="77777777" w:rsidR="004149F9" w:rsidRPr="00871765" w:rsidRDefault="00A60BE8" w:rsidP="000B40BB">
            <w:pPr>
              <w:pStyle w:val="afe"/>
              <w:rPr>
                <w:rFonts w:cs="Arial"/>
                <w:iCs/>
                <w:noProof/>
                <w:szCs w:val="22"/>
                <w:lang w:val="ru-RU"/>
              </w:rPr>
            </w:pPr>
            <w:r>
              <w:rPr>
                <w:rFonts w:cs="Arial"/>
                <w:iCs/>
                <w:noProof/>
                <w:szCs w:val="22"/>
                <w:lang w:val="kk"/>
              </w:rPr>
              <w:t>Айболтанова Г. Е.</w:t>
            </w:r>
          </w:p>
        </w:tc>
      </w:tr>
      <w:tr w:rsidR="00B04CBD" w14:paraId="1CB050E6" w14:textId="77777777" w:rsidTr="000B40BB">
        <w:tc>
          <w:tcPr>
            <w:tcW w:w="3060" w:type="dxa"/>
            <w:shd w:val="clear" w:color="auto" w:fill="FFFF99"/>
          </w:tcPr>
          <w:p w14:paraId="1EDA63A4" w14:textId="77777777" w:rsidR="004149F9" w:rsidRPr="00964F52" w:rsidRDefault="00A60BE8" w:rsidP="000B40BB">
            <w:pPr>
              <w:rPr>
                <w:rFonts w:ascii="Arial" w:hAnsi="Arial" w:cs="Arial"/>
                <w:noProof/>
              </w:rPr>
            </w:pPr>
            <w:r w:rsidRPr="00871765">
              <w:rPr>
                <w:rFonts w:ascii="Arial" w:hAnsi="Arial" w:cs="Arial"/>
                <w:noProof/>
                <w:lang w:val="kk"/>
              </w:rPr>
              <w:t>Ұйымдағы</w:t>
            </w:r>
            <w:r w:rsidRPr="00871765">
              <w:rPr>
                <w:rFonts w:ascii="Arial" w:hAnsi="Arial" w:cs="Arial"/>
                <w:noProof/>
                <w:lang w:val="kk"/>
              </w:rPr>
              <w:t xml:space="preserve"> лауазымы:</w:t>
            </w:r>
          </w:p>
        </w:tc>
        <w:tc>
          <w:tcPr>
            <w:tcW w:w="1980" w:type="dxa"/>
          </w:tcPr>
          <w:p w14:paraId="3B2D4985" w14:textId="77777777" w:rsidR="004149F9" w:rsidRPr="00964F52" w:rsidRDefault="00A60BE8" w:rsidP="000B40BB">
            <w:pPr>
              <w:pStyle w:val="afe"/>
              <w:rPr>
                <w:rFonts w:cs="Arial"/>
                <w:iCs/>
                <w:noProof/>
                <w:szCs w:val="22"/>
              </w:rPr>
            </w:pPr>
            <w:r w:rsidRPr="00871765">
              <w:rPr>
                <w:rFonts w:cs="Arial"/>
                <w:iCs/>
                <w:noProof/>
                <w:szCs w:val="22"/>
                <w:lang w:val="kk"/>
              </w:rPr>
              <w:t>Жетекші банкир</w:t>
            </w:r>
          </w:p>
        </w:tc>
        <w:tc>
          <w:tcPr>
            <w:tcW w:w="900" w:type="dxa"/>
            <w:shd w:val="clear" w:color="auto" w:fill="FFFF99"/>
          </w:tcPr>
          <w:p w14:paraId="536A3CF8" w14:textId="77777777" w:rsidR="004149F9" w:rsidRPr="00964F52" w:rsidRDefault="00A60BE8" w:rsidP="000B40BB">
            <w:pPr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noProof/>
                <w:lang w:val="kk"/>
              </w:rPr>
              <w:t>Күні:</w:t>
            </w:r>
          </w:p>
        </w:tc>
        <w:tc>
          <w:tcPr>
            <w:tcW w:w="3780" w:type="dxa"/>
          </w:tcPr>
          <w:p w14:paraId="2DB1E524" w14:textId="77777777" w:rsidR="004149F9" w:rsidRPr="00964F52" w:rsidRDefault="00A60BE8" w:rsidP="000B40BB">
            <w:pPr>
              <w:pStyle w:val="afe"/>
              <w:rPr>
                <w:rFonts w:cs="Arial"/>
                <w:iCs/>
                <w:noProof/>
                <w:color w:val="000000" w:themeColor="text1"/>
                <w:szCs w:val="22"/>
              </w:rPr>
            </w:pPr>
            <w:r w:rsidRPr="00964F52">
              <w:rPr>
                <w:rFonts w:cs="Arial"/>
                <w:iCs/>
                <w:noProof/>
                <w:color w:val="000000" w:themeColor="text1"/>
                <w:szCs w:val="22"/>
                <w:lang w:val="kk"/>
              </w:rPr>
              <w:t>25.01.2021</w:t>
            </w:r>
          </w:p>
        </w:tc>
      </w:tr>
      <w:tr w:rsidR="00B04CBD" w14:paraId="2A564F3F" w14:textId="77777777" w:rsidTr="000B40BB">
        <w:tc>
          <w:tcPr>
            <w:tcW w:w="3060" w:type="dxa"/>
            <w:shd w:val="clear" w:color="auto" w:fill="FFFF99"/>
          </w:tcPr>
          <w:p w14:paraId="331C5196" w14:textId="77777777" w:rsidR="004149F9" w:rsidRPr="00964F52" w:rsidRDefault="00A60BE8" w:rsidP="000B40BB">
            <w:pPr>
              <w:rPr>
                <w:rFonts w:ascii="Arial" w:hAnsi="Arial" w:cs="Arial"/>
                <w:noProof/>
              </w:rPr>
            </w:pPr>
            <w:r w:rsidRPr="00871765">
              <w:rPr>
                <w:rFonts w:ascii="Arial" w:hAnsi="Arial" w:cs="Arial"/>
                <w:noProof/>
                <w:lang w:val="kk"/>
              </w:rPr>
              <w:t>Есепті кезең</w:t>
            </w:r>
          </w:p>
        </w:tc>
        <w:tc>
          <w:tcPr>
            <w:tcW w:w="6660" w:type="dxa"/>
            <w:gridSpan w:val="3"/>
          </w:tcPr>
          <w:p w14:paraId="6072ACA6" w14:textId="3A21A5EA" w:rsidR="004149F9" w:rsidRPr="00964F52" w:rsidRDefault="00A60BE8" w:rsidP="00871765">
            <w:pPr>
              <w:pStyle w:val="afe"/>
              <w:rPr>
                <w:rFonts w:cs="Arial"/>
                <w:b w:val="0"/>
                <w:iCs/>
                <w:noProof/>
                <w:szCs w:val="22"/>
              </w:rPr>
            </w:pP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 xml:space="preserve"> 01.07.2020</w:t>
            </w:r>
            <w:r w:rsidR="001F2EA3">
              <w:rPr>
                <w:rFonts w:cs="Arial"/>
                <w:b w:val="0"/>
                <w:iCs/>
                <w:noProof/>
                <w:szCs w:val="22"/>
                <w:lang w:val="kk"/>
              </w:rPr>
              <w:t xml:space="preserve"> бастап</w:t>
            </w: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 xml:space="preserve">         </w:t>
            </w: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ab/>
            </w: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ab/>
              <w:t xml:space="preserve">          </w:t>
            </w:r>
            <w:r>
              <w:rPr>
                <w:rFonts w:cs="Arial"/>
                <w:b w:val="0"/>
                <w:iCs/>
                <w:noProof/>
                <w:szCs w:val="22"/>
                <w:lang w:val="kk"/>
              </w:rPr>
              <w:t>31.12.2020</w:t>
            </w:r>
            <w:r w:rsidR="001F2EA3">
              <w:rPr>
                <w:rFonts w:cs="Arial"/>
                <w:b w:val="0"/>
                <w:iCs/>
                <w:noProof/>
                <w:szCs w:val="22"/>
                <w:lang w:val="kk"/>
              </w:rPr>
              <w:t xml:space="preserve"> дейін</w:t>
            </w:r>
          </w:p>
        </w:tc>
      </w:tr>
    </w:tbl>
    <w:p w14:paraId="4C2AEFCA" w14:textId="77777777" w:rsidR="004149F9" w:rsidRPr="00964F52" w:rsidRDefault="004149F9" w:rsidP="004149F9">
      <w:pPr>
        <w:pStyle w:val="2-1"/>
        <w:rPr>
          <w:rFonts w:ascii="Arial" w:hAnsi="Arial" w:cs="Arial"/>
          <w:szCs w:val="22"/>
        </w:rPr>
      </w:pPr>
    </w:p>
    <w:p w14:paraId="263DF24C" w14:textId="77777777" w:rsidR="004149F9" w:rsidRPr="00266D51" w:rsidRDefault="00A60BE8" w:rsidP="004149F9">
      <w:pPr>
        <w:rPr>
          <w:rFonts w:ascii="Arial" w:hAnsi="Arial" w:cs="Arial"/>
          <w:lang w:val="ru-RU"/>
        </w:rPr>
      </w:pPr>
      <w:r w:rsidRPr="00D512BD">
        <w:rPr>
          <w:rFonts w:ascii="Arial" w:hAnsi="Arial" w:cs="Arial"/>
          <w:b/>
          <w:lang w:val="kk"/>
        </w:rPr>
        <w:t>A.</w:t>
      </w:r>
      <w:r w:rsidRPr="00D512BD">
        <w:rPr>
          <w:rFonts w:ascii="Arial" w:hAnsi="Arial" w:cs="Arial"/>
          <w:b/>
          <w:lang w:val="kk"/>
        </w:rPr>
        <w:tab/>
        <w:t>Портфель туралы ақпарат</w:t>
      </w:r>
    </w:p>
    <w:tbl>
      <w:tblPr>
        <w:tblW w:w="3346" w:type="pct"/>
        <w:jc w:val="center"/>
        <w:tblLook w:val="01E0" w:firstRow="1" w:lastRow="1" w:firstColumn="1" w:lastColumn="1" w:noHBand="0" w:noVBand="0"/>
      </w:tblPr>
      <w:tblGrid>
        <w:gridCol w:w="3494"/>
        <w:gridCol w:w="3124"/>
      </w:tblGrid>
      <w:tr w:rsidR="00B04CBD" w14:paraId="5C193A84" w14:textId="77777777" w:rsidTr="000B40B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1852640" w14:textId="77777777" w:rsidR="004149F9" w:rsidRPr="00964F52" w:rsidRDefault="00A60BE8" w:rsidP="000B40BB">
            <w:pPr>
              <w:rPr>
                <w:rFonts w:ascii="Arial" w:hAnsi="Arial" w:cs="Arial"/>
                <w:b/>
                <w:noProof/>
              </w:rPr>
            </w:pPr>
            <w:r w:rsidRPr="00871765">
              <w:rPr>
                <w:rFonts w:ascii="Arial" w:hAnsi="Arial" w:cs="Arial"/>
                <w:b/>
                <w:noProof/>
                <w:lang w:val="kk"/>
              </w:rPr>
              <w:t>Есепті кезең:</w:t>
            </w:r>
          </w:p>
        </w:tc>
      </w:tr>
      <w:tr w:rsidR="00B04CBD" w14:paraId="26BB52AF" w14:textId="77777777" w:rsidTr="000B40BB">
        <w:trPr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E6CEEA" w14:textId="132109D1" w:rsidR="004149F9" w:rsidRPr="00964F52" w:rsidRDefault="00A60BE8" w:rsidP="000B40BB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lang w:val="kk"/>
              </w:rPr>
              <w:t>01.07.2020</w:t>
            </w:r>
            <w:r w:rsidR="001F2EA3">
              <w:rPr>
                <w:rFonts w:ascii="Arial" w:hAnsi="Arial" w:cs="Arial"/>
                <w:b/>
                <w:noProof/>
                <w:lang w:val="kk"/>
              </w:rPr>
              <w:t xml:space="preserve"> бастап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9CD59B" w14:textId="1107DD17" w:rsidR="004149F9" w:rsidRPr="00964F52" w:rsidRDefault="00A60BE8" w:rsidP="000B40BB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lang w:val="kk"/>
              </w:rPr>
              <w:t>31.12.2020</w:t>
            </w:r>
            <w:r w:rsidR="001F2EA3">
              <w:rPr>
                <w:rFonts w:ascii="Arial" w:hAnsi="Arial" w:cs="Arial"/>
                <w:b/>
                <w:noProof/>
                <w:lang w:val="kk"/>
              </w:rPr>
              <w:t xml:space="preserve"> дейін</w:t>
            </w:r>
          </w:p>
        </w:tc>
      </w:tr>
    </w:tbl>
    <w:p w14:paraId="7B5FBFF7" w14:textId="77777777" w:rsidR="004149F9" w:rsidRPr="00851BBB" w:rsidRDefault="004149F9" w:rsidP="004149F9">
      <w:pPr>
        <w:rPr>
          <w:rFonts w:cs="Arial"/>
        </w:rPr>
      </w:pPr>
    </w:p>
    <w:p w14:paraId="23545002" w14:textId="7178D298" w:rsidR="00D512BD" w:rsidRDefault="00A60BE8" w:rsidP="00D512BD">
      <w:pPr>
        <w:jc w:val="center"/>
        <w:rPr>
          <w:rFonts w:ascii="Arial" w:eastAsia="MS Mincho" w:hAnsi="Arial" w:cs="Arial"/>
          <w:b/>
          <w:lang w:val="ru-RU"/>
        </w:rPr>
      </w:pPr>
      <w:r w:rsidRPr="00244DC1">
        <w:rPr>
          <w:rFonts w:ascii="Arial" w:eastAsia="MS Mincho" w:hAnsi="Arial" w:cs="Arial"/>
          <w:b/>
          <w:lang w:val="kk"/>
        </w:rPr>
        <w:t>Бизнес-</w:t>
      </w:r>
      <w:r w:rsidR="001F2EA3">
        <w:rPr>
          <w:rFonts w:ascii="Arial" w:eastAsia="MS Mincho" w:hAnsi="Arial" w:cs="Arial"/>
          <w:b/>
          <w:lang w:val="kk"/>
        </w:rPr>
        <w:t>желілер</w:t>
      </w:r>
    </w:p>
    <w:p w14:paraId="748E1824" w14:textId="77777777" w:rsidR="004149F9" w:rsidRPr="00851BBB" w:rsidRDefault="00A60BE8" w:rsidP="004149F9">
      <w:pPr>
        <w:jc w:val="right"/>
        <w:rPr>
          <w:i/>
          <w:color w:val="000000" w:themeColor="text1"/>
        </w:rPr>
      </w:pPr>
      <w:r>
        <w:rPr>
          <w:i/>
          <w:color w:val="000000" w:themeColor="text1"/>
          <w:lang w:val="kk"/>
        </w:rPr>
        <w:t>(АҚШ долларының бағамы 31.12.2020 = 420.71)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02"/>
        <w:gridCol w:w="3611"/>
        <w:gridCol w:w="2367"/>
        <w:gridCol w:w="1710"/>
      </w:tblGrid>
      <w:tr w:rsidR="00B04CBD" w14:paraId="49ADC7ED" w14:textId="77777777" w:rsidTr="00964F5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A411EDC" w14:textId="77777777" w:rsidR="004149F9" w:rsidRPr="00964F52" w:rsidRDefault="00A60BE8" w:rsidP="000B40BB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71765">
              <w:rPr>
                <w:rFonts w:ascii="Arial" w:hAnsi="Arial" w:cs="Arial"/>
                <w:b/>
                <w:bCs/>
                <w:noProof/>
                <w:sz w:val="20"/>
                <w:szCs w:val="20"/>
                <w:lang w:val="kk"/>
              </w:rPr>
              <w:t>Өнім</w:t>
            </w:r>
            <w:r w:rsidRPr="00871765">
              <w:rPr>
                <w:rFonts w:ascii="Arial" w:hAnsi="Arial" w:cs="Arial"/>
                <w:b/>
                <w:bCs/>
                <w:noProof/>
                <w:sz w:val="20"/>
                <w:szCs w:val="20"/>
                <w:lang w:val="kk"/>
              </w:rPr>
              <w:t xml:space="preserve"> желісі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49821C" w14:textId="77777777" w:rsidR="004149F9" w:rsidRPr="00964F52" w:rsidRDefault="00A60BE8" w:rsidP="000B40BB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71765">
              <w:rPr>
                <w:rFonts w:ascii="Arial" w:hAnsi="Arial" w:cs="Arial"/>
                <w:b/>
                <w:bCs/>
                <w:noProof/>
                <w:sz w:val="20"/>
                <w:szCs w:val="20"/>
                <w:lang w:val="kk"/>
              </w:rPr>
              <w:t>Сипаттамасы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11621C" w14:textId="77777777" w:rsidR="00871765" w:rsidRPr="00871765" w:rsidRDefault="00A60BE8" w:rsidP="0087176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ru-RU"/>
              </w:rPr>
            </w:pPr>
            <w:r w:rsidRPr="00871765">
              <w:rPr>
                <w:rFonts w:ascii="Arial" w:hAnsi="Arial" w:cs="Arial"/>
                <w:b/>
                <w:bCs/>
                <w:noProof/>
                <w:sz w:val="20"/>
                <w:szCs w:val="20"/>
                <w:lang w:val="kk"/>
              </w:rPr>
              <w:t xml:space="preserve">Соңғы </w:t>
            </w:r>
            <w:r w:rsidRPr="00871765">
              <w:rPr>
                <w:rFonts w:ascii="Arial" w:hAnsi="Arial" w:cs="Arial"/>
                <w:b/>
                <w:bCs/>
                <w:noProof/>
                <w:sz w:val="20"/>
                <w:szCs w:val="20"/>
                <w:lang w:val="kk"/>
              </w:rPr>
              <w:t>қаржы</w:t>
            </w:r>
            <w:r w:rsidRPr="00871765">
              <w:rPr>
                <w:rFonts w:ascii="Arial" w:hAnsi="Arial" w:cs="Arial"/>
                <w:b/>
                <w:bCs/>
                <w:noProof/>
                <w:sz w:val="20"/>
                <w:szCs w:val="20"/>
                <w:lang w:val="kk"/>
              </w:rPr>
              <w:t xml:space="preserve"> жылының қорытындылары бойынша берешектің жалпы сомасы</w:t>
            </w:r>
          </w:p>
          <w:p w14:paraId="2FEDA26A" w14:textId="77777777" w:rsidR="004149F9" w:rsidRPr="00964F52" w:rsidRDefault="00A60BE8" w:rsidP="0087176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71765">
              <w:rPr>
                <w:rFonts w:ascii="Arial" w:hAnsi="Arial" w:cs="Arial"/>
                <w:b/>
                <w:bCs/>
                <w:noProof/>
                <w:sz w:val="20"/>
                <w:szCs w:val="20"/>
                <w:lang w:val="kk"/>
              </w:rPr>
              <w:t>(АҚШ долларымен)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7C98F8" w14:textId="77777777" w:rsidR="00871765" w:rsidRPr="00BF0D1B" w:rsidRDefault="00A60BE8" w:rsidP="0087176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ru-RU"/>
              </w:rPr>
            </w:pPr>
            <w:r w:rsidRPr="00BF0D1B">
              <w:rPr>
                <w:rFonts w:ascii="Arial" w:hAnsi="Arial" w:cs="Arial"/>
                <w:b/>
                <w:bCs/>
                <w:noProof/>
                <w:sz w:val="20"/>
                <w:szCs w:val="20"/>
                <w:lang w:val="kk"/>
              </w:rPr>
              <w:t>Кредиттің немесе мәміленің орташа мөлшері</w:t>
            </w:r>
          </w:p>
          <w:p w14:paraId="2905417B" w14:textId="77777777" w:rsidR="004149F9" w:rsidRPr="00BF0D1B" w:rsidRDefault="00A60BE8" w:rsidP="0087176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ru-RU"/>
              </w:rPr>
            </w:pPr>
            <w:r w:rsidRPr="00BF0D1B">
              <w:rPr>
                <w:rFonts w:ascii="Arial" w:hAnsi="Arial" w:cs="Arial"/>
                <w:b/>
                <w:bCs/>
                <w:noProof/>
                <w:sz w:val="20"/>
                <w:szCs w:val="20"/>
                <w:lang w:val="kk"/>
              </w:rPr>
              <w:t>(АҚШ долларымен)</w:t>
            </w:r>
          </w:p>
        </w:tc>
      </w:tr>
      <w:tr w:rsidR="00B04CBD" w14:paraId="19329E05" w14:textId="77777777" w:rsidTr="00964F5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AA70" w14:textId="1647FF6C" w:rsidR="004149F9" w:rsidRPr="00D81AE5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81AE5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Бөлшек банктік қызметтер / тұтынушылық </w:t>
            </w:r>
            <w:r w:rsidR="001F2EA3">
              <w:rPr>
                <w:rFonts w:ascii="Arial" w:hAnsi="Arial" w:cs="Arial"/>
                <w:noProof/>
                <w:sz w:val="20"/>
                <w:szCs w:val="20"/>
                <w:lang w:val="kk"/>
              </w:rPr>
              <w:t>кредиттер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4E46" w14:textId="77777777" w:rsidR="004149F9" w:rsidRPr="00D81AE5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81AE5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Жеке тұлғаларға арналған кредиттер немесе басқа да қаржы </w:t>
            </w:r>
            <w:r w:rsidRPr="00D81AE5">
              <w:rPr>
                <w:rFonts w:ascii="Arial" w:hAnsi="Arial" w:cs="Arial"/>
                <w:noProof/>
                <w:sz w:val="20"/>
                <w:szCs w:val="20"/>
                <w:lang w:val="kk"/>
              </w:rPr>
              <w:t>өнімдері</w:t>
            </w:r>
            <w:r w:rsidRPr="00D81AE5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 (тұрғын үй бөлшек саудасын қаржыландыруды және көлік құралдарының лизингін қамтиды)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A721" w14:textId="77777777" w:rsidR="004149F9" w:rsidRPr="00964F52" w:rsidRDefault="00A60BE8" w:rsidP="000B40B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ru-RU"/>
              </w:rPr>
            </w:pPr>
            <w:r w:rsidRPr="00964F5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kk"/>
              </w:rPr>
              <w:t>352 422,0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4C59" w14:textId="77777777" w:rsidR="004149F9" w:rsidRPr="00964F52" w:rsidRDefault="00A60BE8" w:rsidP="000B40B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ru-RU"/>
              </w:rPr>
            </w:pPr>
            <w:r w:rsidRPr="00964F5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kk"/>
              </w:rPr>
              <w:t>2,4</w:t>
            </w:r>
          </w:p>
        </w:tc>
      </w:tr>
      <w:tr w:rsidR="00B04CBD" w14:paraId="0B8919D0" w14:textId="77777777" w:rsidTr="000B40B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5E4E0D3" w14:textId="77777777" w:rsidR="003871BF" w:rsidRPr="001C1E73" w:rsidRDefault="00A60BE8" w:rsidP="003871B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</w:pPr>
            <w:r w:rsidRPr="001C1E7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kk"/>
              </w:rPr>
              <w:t>Ұзақ</w:t>
            </w:r>
            <w:r w:rsidRPr="001C1E7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kk"/>
              </w:rPr>
              <w:t xml:space="preserve"> мерзімді:</w:t>
            </w:r>
          </w:p>
          <w:p w14:paraId="7891C6EB" w14:textId="77777777" w:rsidR="004149F9" w:rsidRPr="003871BF" w:rsidRDefault="00A60BE8" w:rsidP="003871B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</w:pPr>
            <w:r w:rsidRPr="003871B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kk"/>
              </w:rPr>
              <w:t>12 айдан астам кезеңмен мәмілелер</w:t>
            </w:r>
          </w:p>
        </w:tc>
      </w:tr>
      <w:tr w:rsidR="00B04CBD" w14:paraId="46633864" w14:textId="77777777" w:rsidTr="00964F5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FE88" w14:textId="790F4F25" w:rsidR="004149F9" w:rsidRPr="00D512BD" w:rsidRDefault="001F2EA3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ШОК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6332" w14:textId="77777777" w:rsidR="004149F9" w:rsidRPr="00D81AE5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81AE5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Жеке тұлға болып табылмайтын, жеке операциялары 1 млн.долл. кем кез келген заңды </w:t>
            </w:r>
            <w:r w:rsidRPr="00D81AE5">
              <w:rPr>
                <w:rFonts w:ascii="Arial" w:hAnsi="Arial" w:cs="Arial"/>
                <w:noProof/>
                <w:sz w:val="20"/>
                <w:szCs w:val="20"/>
                <w:lang w:val="kk"/>
              </w:rPr>
              <w:t>тұлғаға кез келген кредит беру, лизинг немесе өзге де қаржылық көмек.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736B" w14:textId="77777777" w:rsidR="004149F9" w:rsidRPr="00964F52" w:rsidRDefault="00A60BE8" w:rsidP="000B40B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green"/>
                <w:lang w:val="ru-RU"/>
              </w:rPr>
            </w:pPr>
            <w:r w:rsidRPr="00964F5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kk"/>
              </w:rPr>
              <w:t>125 987,6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AC41" w14:textId="77777777" w:rsidR="004149F9" w:rsidRPr="00964F52" w:rsidRDefault="00A60BE8" w:rsidP="000B40B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green"/>
                <w:lang w:val="ru-RU"/>
              </w:rPr>
            </w:pPr>
            <w:r w:rsidRPr="00964F5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kk"/>
              </w:rPr>
              <w:t>17,2</w:t>
            </w:r>
          </w:p>
        </w:tc>
      </w:tr>
      <w:tr w:rsidR="00B04CBD" w14:paraId="63250045" w14:textId="77777777" w:rsidTr="00964F5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3B0D" w14:textId="53E456F5" w:rsidR="004149F9" w:rsidRPr="009A1F0C" w:rsidRDefault="00207245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lastRenderedPageBreak/>
              <w:t>Ішкі жоба</w:t>
            </w:r>
            <w:r w:rsidR="00A60BE8" w:rsidRPr="009A1F0C">
              <w:rPr>
                <w:rFonts w:ascii="Arial" w:hAnsi="Arial" w:cs="Arial"/>
                <w:noProof/>
                <w:sz w:val="20"/>
                <w:szCs w:val="20"/>
                <w:lang w:val="kk"/>
              </w:rPr>
              <w:t>ларды қаржыландыру / ірі корпоративтік қаржы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630C" w14:textId="77777777" w:rsidR="004149F9" w:rsidRPr="00D81AE5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81AE5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Жеке тұлға болып табылмайтын кез келген заңды тұлғаға 1 млн.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B0D4" w14:textId="77777777" w:rsidR="004149F9" w:rsidRPr="00964F52" w:rsidRDefault="00A60BE8" w:rsidP="000B40B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green"/>
                <w:lang w:val="ru-RU"/>
              </w:rPr>
            </w:pPr>
            <w:r w:rsidRPr="00964F5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kk"/>
              </w:rPr>
              <w:t>138 094,4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9D51" w14:textId="77777777" w:rsidR="004149F9" w:rsidRPr="00964F52" w:rsidRDefault="00A60BE8" w:rsidP="000B40B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green"/>
                <w:lang w:val="ru-RU"/>
              </w:rPr>
            </w:pPr>
            <w:r w:rsidRPr="00964F5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kk"/>
              </w:rPr>
              <w:t>1 438,5</w:t>
            </w:r>
          </w:p>
        </w:tc>
      </w:tr>
      <w:tr w:rsidR="00B04CBD" w14:paraId="3D7FC971" w14:textId="77777777" w:rsidTr="00964F5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83AB9" w14:textId="77777777" w:rsidR="004149F9" w:rsidRPr="00964F52" w:rsidRDefault="00A60BE8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81AE5">
              <w:rPr>
                <w:rFonts w:ascii="Arial" w:hAnsi="Arial" w:cs="Arial"/>
                <w:noProof/>
                <w:sz w:val="20"/>
                <w:szCs w:val="20"/>
                <w:lang w:val="kk"/>
              </w:rPr>
              <w:t>сауданы қаржыландыру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9504" w14:textId="77777777" w:rsidR="004149F9" w:rsidRPr="00964F52" w:rsidRDefault="004149F9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6AB6" w14:textId="77777777" w:rsidR="004149F9" w:rsidRPr="00964F52" w:rsidRDefault="00A60BE8" w:rsidP="000B40B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green"/>
                <w:lang w:val="ru-RU"/>
              </w:rPr>
            </w:pPr>
            <w:r w:rsidRPr="00964F5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kk"/>
              </w:rPr>
              <w:t>37 446,0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7AB2" w14:textId="77777777" w:rsidR="004149F9" w:rsidRPr="00964F52" w:rsidRDefault="00A60BE8" w:rsidP="000B40B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ru-RU"/>
              </w:rPr>
            </w:pPr>
            <w:r w:rsidRPr="00964F5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kk"/>
              </w:rPr>
              <w:t>24,0</w:t>
            </w:r>
          </w:p>
        </w:tc>
      </w:tr>
      <w:tr w:rsidR="00B04CBD" w14:paraId="5239455D" w14:textId="77777777" w:rsidTr="000B40B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A5FD887" w14:textId="37B53875" w:rsidR="00D81AE5" w:rsidRPr="00D81AE5" w:rsidRDefault="00A60BE8" w:rsidP="000B40BB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D81AE5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Қысқа</w:t>
            </w:r>
            <w:r w:rsidRPr="00D81AE5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 xml:space="preserve"> мерзімді (</w:t>
            </w:r>
            <w:r w:rsidR="001F2EA3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ҚМ</w:t>
            </w:r>
            <w:r w:rsidRPr="00D81AE5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):</w:t>
            </w:r>
          </w:p>
          <w:p w14:paraId="7A02A322" w14:textId="77777777" w:rsidR="004149F9" w:rsidRPr="00D81AE5" w:rsidRDefault="00A60BE8" w:rsidP="000B40BB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D81AE5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12 айдан аз мерзіммен мәміле</w:t>
            </w:r>
          </w:p>
        </w:tc>
      </w:tr>
      <w:tr w:rsidR="00B04CBD" w14:paraId="20350358" w14:textId="77777777" w:rsidTr="00964F5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6DDEB" w14:textId="51D5969F" w:rsidR="004149F9" w:rsidRPr="00964F52" w:rsidRDefault="001F2EA3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>ҚМ к</w:t>
            </w:r>
            <w:r w:rsidR="00A60BE8">
              <w:rPr>
                <w:rFonts w:ascii="Arial" w:hAnsi="Arial" w:cs="Arial"/>
                <w:noProof/>
                <w:sz w:val="20"/>
                <w:szCs w:val="20"/>
                <w:lang w:val="kk"/>
              </w:rPr>
              <w:t>орпоративтік қаржы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781B" w14:textId="77777777" w:rsidR="004149F9" w:rsidRPr="00964F52" w:rsidRDefault="004149F9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87D7" w14:textId="77777777" w:rsidR="004149F9" w:rsidRPr="00964F52" w:rsidRDefault="00A60BE8" w:rsidP="000B40B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green"/>
                <w:lang w:val="ru-RU"/>
              </w:rPr>
            </w:pPr>
            <w:r w:rsidRPr="00964F5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kk"/>
              </w:rPr>
              <w:t>32 414,1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0963" w14:textId="77777777" w:rsidR="004149F9" w:rsidRPr="00964F52" w:rsidRDefault="00A60BE8" w:rsidP="000B40B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green"/>
                <w:lang w:val="ru-RU"/>
              </w:rPr>
            </w:pPr>
            <w:r w:rsidRPr="00964F5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kk"/>
              </w:rPr>
              <w:t>126,6</w:t>
            </w:r>
          </w:p>
        </w:tc>
      </w:tr>
      <w:tr w:rsidR="00B04CBD" w14:paraId="21B2534F" w14:textId="77777777" w:rsidTr="00964F5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DFB6C" w14:textId="64EE9C9C" w:rsidR="004149F9" w:rsidRPr="00964F52" w:rsidRDefault="001F2EA3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>ҚМ с</w:t>
            </w:r>
            <w:r w:rsidR="00A60BE8">
              <w:rPr>
                <w:rFonts w:ascii="Arial" w:hAnsi="Arial" w:cs="Arial"/>
                <w:noProof/>
                <w:sz w:val="20"/>
                <w:szCs w:val="20"/>
                <w:lang w:val="kk"/>
              </w:rPr>
              <w:t>аудалық қаржыландыру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1767" w14:textId="77777777" w:rsidR="004149F9" w:rsidRPr="00964F52" w:rsidRDefault="004149F9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BAF6" w14:textId="77777777" w:rsidR="004149F9" w:rsidRPr="00964F52" w:rsidRDefault="00A60BE8" w:rsidP="000B40B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green"/>
                <w:lang w:val="ru-RU"/>
              </w:rPr>
            </w:pPr>
            <w:r w:rsidRPr="00964F5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kk"/>
              </w:rPr>
              <w:t>13 527,0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429E" w14:textId="77777777" w:rsidR="004149F9" w:rsidRPr="00964F52" w:rsidRDefault="00A60BE8" w:rsidP="000B40B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green"/>
                <w:lang w:val="ru-RU"/>
              </w:rPr>
            </w:pPr>
            <w:r w:rsidRPr="00964F5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kk"/>
              </w:rPr>
              <w:t>5,0</w:t>
            </w:r>
          </w:p>
        </w:tc>
      </w:tr>
      <w:tr w:rsidR="00B04CBD" w14:paraId="234D7FCB" w14:textId="77777777" w:rsidTr="000B40B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32C21C" w14:textId="77777777" w:rsidR="004149F9" w:rsidRPr="00964F52" w:rsidRDefault="00A60BE8" w:rsidP="000B40B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AE5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Басқа</w:t>
            </w:r>
          </w:p>
        </w:tc>
      </w:tr>
      <w:tr w:rsidR="00B04CBD" w14:paraId="36FA5C54" w14:textId="77777777" w:rsidTr="00964F5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C5D7E" w14:textId="77777777" w:rsidR="004149F9" w:rsidRPr="00964F52" w:rsidRDefault="00A60BE8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81AE5">
              <w:rPr>
                <w:rFonts w:ascii="Arial" w:hAnsi="Arial" w:cs="Arial"/>
                <w:noProof/>
                <w:sz w:val="20"/>
                <w:szCs w:val="20"/>
                <w:lang w:val="kk"/>
              </w:rPr>
              <w:t>Микроқаржыландыру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A74F" w14:textId="77777777" w:rsidR="004149F9" w:rsidRPr="00964F52" w:rsidRDefault="004149F9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30FB" w14:textId="77777777" w:rsidR="004149F9" w:rsidRPr="00964F52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964F52">
              <w:rPr>
                <w:rFonts w:ascii="Arial" w:hAnsi="Arial" w:cs="Arial"/>
                <w:noProof/>
                <w:sz w:val="20"/>
                <w:szCs w:val="20"/>
                <w:lang w:val="kk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D844" w14:textId="77777777" w:rsidR="004149F9" w:rsidRPr="00964F52" w:rsidRDefault="004149F9" w:rsidP="000B40BB">
            <w:pPr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</w:tc>
      </w:tr>
      <w:tr w:rsidR="00B04CBD" w14:paraId="04E59968" w14:textId="77777777" w:rsidTr="00964F5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E220" w14:textId="77777777" w:rsidR="004149F9" w:rsidRPr="00964F52" w:rsidRDefault="00A60BE8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81AE5">
              <w:rPr>
                <w:rFonts w:ascii="Arial" w:hAnsi="Arial" w:cs="Arial"/>
                <w:noProof/>
                <w:sz w:val="20"/>
                <w:szCs w:val="20"/>
                <w:lang w:val="kk"/>
              </w:rPr>
              <w:t>Басқа (егер қолданылса)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B6C5" w14:textId="77777777" w:rsidR="004149F9" w:rsidRPr="00964F52" w:rsidRDefault="00A60BE8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81AE5">
              <w:rPr>
                <w:rFonts w:ascii="Arial" w:hAnsi="Arial" w:cs="Arial"/>
                <w:noProof/>
                <w:sz w:val="20"/>
                <w:szCs w:val="20"/>
                <w:lang w:val="kk"/>
              </w:rPr>
              <w:t>Өтінемін</w:t>
            </w:r>
            <w:r w:rsidRPr="00D81AE5">
              <w:rPr>
                <w:rFonts w:ascii="Arial" w:hAnsi="Arial" w:cs="Arial"/>
                <w:noProof/>
                <w:sz w:val="20"/>
                <w:szCs w:val="20"/>
                <w:lang w:val="kk"/>
              </w:rPr>
              <w:t>, сипаттаңыз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98E8" w14:textId="77777777" w:rsidR="004149F9" w:rsidRPr="00964F52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964F52">
              <w:rPr>
                <w:rFonts w:ascii="Arial" w:hAnsi="Arial" w:cs="Arial"/>
                <w:noProof/>
                <w:sz w:val="20"/>
                <w:szCs w:val="20"/>
                <w:lang w:val="kk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C0FE" w14:textId="77777777" w:rsidR="004149F9" w:rsidRPr="00964F52" w:rsidRDefault="004149F9" w:rsidP="000B40BB">
            <w:pPr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</w:tc>
      </w:tr>
    </w:tbl>
    <w:p w14:paraId="773AE90B" w14:textId="77777777" w:rsidR="004149F9" w:rsidRPr="00851BBB" w:rsidRDefault="004149F9" w:rsidP="004149F9">
      <w:pPr>
        <w:rPr>
          <w:rFonts w:cs="Arial"/>
          <w:noProof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3639"/>
        <w:gridCol w:w="1328"/>
        <w:gridCol w:w="1731"/>
        <w:gridCol w:w="2652"/>
      </w:tblGrid>
      <w:tr w:rsidR="00B04CBD" w14:paraId="0D0E730B" w14:textId="77777777" w:rsidTr="00244DC1">
        <w:trPr>
          <w:cantSplit/>
          <w:trHeight w:val="1443"/>
          <w:tblHeader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2A0B4907" w14:textId="77777777" w:rsidR="004149F9" w:rsidRPr="00964F52" w:rsidRDefault="00A60BE8" w:rsidP="00964F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1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" w:eastAsia="ru-RU"/>
              </w:rPr>
              <w:t>Өнеркәсіп секторы:*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0DFD591A" w14:textId="77777777" w:rsidR="004149F9" w:rsidRPr="00D81AE5" w:rsidRDefault="00A60BE8" w:rsidP="00964F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1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" w:eastAsia="ru-RU"/>
              </w:rPr>
              <w:t xml:space="preserve">Есепті </w:t>
            </w:r>
            <w:r w:rsidRPr="00D81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" w:eastAsia="ru-RU"/>
              </w:rPr>
              <w:t>кезеңдегі қарыздар саны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4B4FFFD4" w14:textId="77777777" w:rsidR="004149F9" w:rsidRPr="00D81AE5" w:rsidRDefault="00A60BE8" w:rsidP="00964F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1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" w:eastAsia="ru-RU"/>
              </w:rPr>
              <w:t>Қарыздардың орташа сомасы, млн. теңге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5716497F" w14:textId="77777777" w:rsidR="004149F9" w:rsidRPr="00266D51" w:rsidRDefault="00A60BE8" w:rsidP="00964F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" w:eastAsia="ru-RU"/>
              </w:rPr>
              <w:t>Корпоративтік портфельдің үлесі, %</w:t>
            </w:r>
          </w:p>
        </w:tc>
      </w:tr>
      <w:tr w:rsidR="00B04CBD" w14:paraId="6419CA2B" w14:textId="77777777" w:rsidTr="00244DC1">
        <w:trPr>
          <w:cantSplit/>
          <w:trHeight w:val="72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1AB" w14:textId="77777777" w:rsidR="004149F9" w:rsidRPr="00D81AE5" w:rsidRDefault="00A60BE8" w:rsidP="00964F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D81AE5"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t>Минералдық табиғи ресурстарды өндіру және қайта өңдеу, металлургия және химия өнеркәсібі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918F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81AE5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   166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FF48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91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28F4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9,14%</w:t>
            </w:r>
          </w:p>
        </w:tc>
      </w:tr>
      <w:tr w:rsidR="00B04CBD" w14:paraId="1BF6B67F" w14:textId="77777777" w:rsidTr="00244DC1">
        <w:trPr>
          <w:cantSplit/>
          <w:trHeight w:val="30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C6ED" w14:textId="77777777" w:rsidR="004149F9" w:rsidRPr="00D81AE5" w:rsidRDefault="00A60BE8" w:rsidP="00964F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D81AE5"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t>Өңдеу өнеркәсібі / тұтыну тауарлары өнеркәсібі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518F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E5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   178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9E28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31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621C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1,86%</w:t>
            </w:r>
          </w:p>
        </w:tc>
      </w:tr>
      <w:tr w:rsidR="00B04CBD" w14:paraId="3A2A3092" w14:textId="77777777" w:rsidTr="00244DC1">
        <w:trPr>
          <w:cantSplit/>
          <w:trHeight w:val="30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F662" w14:textId="77777777" w:rsidR="004149F9" w:rsidRPr="00964F52" w:rsidRDefault="00A60BE8" w:rsidP="00964F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6C7"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t>Медицина, ғылым, білім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FC0D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   106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828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47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7187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8,77%</w:t>
            </w:r>
          </w:p>
        </w:tc>
      </w:tr>
      <w:tr w:rsidR="00B04CBD" w14:paraId="6254300B" w14:textId="77777777" w:rsidTr="00244DC1">
        <w:trPr>
          <w:cantSplit/>
          <w:trHeight w:val="30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137F" w14:textId="77777777" w:rsidR="004149F9" w:rsidRPr="00964F52" w:rsidRDefault="00A60BE8" w:rsidP="00964F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t>Мұнай және газ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F3C3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      -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46CC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-  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DA7A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0,00%</w:t>
            </w:r>
          </w:p>
        </w:tc>
      </w:tr>
      <w:tr w:rsidR="00B04CBD" w14:paraId="1F90020F" w14:textId="77777777" w:rsidTr="00244DC1">
        <w:trPr>
          <w:cantSplit/>
          <w:trHeight w:val="30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8E7" w14:textId="77777777" w:rsidR="004149F9" w:rsidRPr="00D81AE5" w:rsidRDefault="00A60BE8" w:rsidP="00964F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D81AE5"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t xml:space="preserve">Жылжымайтын мүлікпен мәмілелер және жалға алу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86C4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E5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   165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E6AB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50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0350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5,57%</w:t>
            </w:r>
          </w:p>
        </w:tc>
      </w:tr>
      <w:tr w:rsidR="00B04CBD" w14:paraId="1253F97A" w14:textId="77777777" w:rsidTr="00244DC1">
        <w:trPr>
          <w:cantSplit/>
          <w:trHeight w:val="48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C5CC" w14:textId="77777777" w:rsidR="004149F9" w:rsidRPr="00D81AE5" w:rsidRDefault="00A60BE8" w:rsidP="009446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D81AE5"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t>Автомобильдерді, машиналар мен жабдықтарды өндіру және сату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26D5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E5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   101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9FCE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4</w:t>
            </w: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4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874B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2,39%</w:t>
            </w:r>
          </w:p>
        </w:tc>
      </w:tr>
      <w:tr w:rsidR="00B04CBD" w14:paraId="16BA0415" w14:textId="77777777" w:rsidTr="00244DC1">
        <w:trPr>
          <w:cantSplit/>
          <w:trHeight w:val="30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7DC2" w14:textId="77777777" w:rsidR="004149F9" w:rsidRPr="00964F52" w:rsidRDefault="00A60BE8" w:rsidP="00964F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6C7"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t xml:space="preserve">Ауыл шаруашылығы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5D69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     79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4822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65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02AA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3,44%</w:t>
            </w:r>
          </w:p>
        </w:tc>
      </w:tr>
      <w:tr w:rsidR="00B04CBD" w14:paraId="12696A30" w14:textId="77777777" w:rsidTr="00244DC1">
        <w:trPr>
          <w:cantSplit/>
          <w:trHeight w:val="30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68AD" w14:textId="77777777" w:rsidR="004149F9" w:rsidRPr="00964F52" w:rsidRDefault="00A60BE8" w:rsidP="00964F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6C7"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lastRenderedPageBreak/>
              <w:t xml:space="preserve">Азаматтық құрылыс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6E3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      -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3DFC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-  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DF91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0,00%</w:t>
            </w:r>
          </w:p>
        </w:tc>
      </w:tr>
      <w:tr w:rsidR="00B04CBD" w14:paraId="5A6E0BF6" w14:textId="77777777" w:rsidTr="00244DC1">
        <w:trPr>
          <w:cantSplit/>
          <w:trHeight w:val="30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62DD" w14:textId="77777777" w:rsidR="004149F9" w:rsidRPr="00964F52" w:rsidRDefault="00A60BE8" w:rsidP="00964F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6C7"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t>Өнеркәсіптік құрылыс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B7AA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   210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C680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43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2339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4,57%</w:t>
            </w:r>
          </w:p>
        </w:tc>
      </w:tr>
      <w:tr w:rsidR="00B04CBD" w14:paraId="6397E913" w14:textId="77777777" w:rsidTr="00244DC1">
        <w:trPr>
          <w:cantSplit/>
          <w:trHeight w:val="30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B66E" w14:textId="77777777" w:rsidR="004149F9" w:rsidRPr="00964F52" w:rsidRDefault="00A60BE8" w:rsidP="00964F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6C7"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t>Телекоммуникация және БАҚ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8089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        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FB29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587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233F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3,56%</w:t>
            </w:r>
          </w:p>
        </w:tc>
      </w:tr>
      <w:tr w:rsidR="00B04CBD" w14:paraId="0D5D09EE" w14:textId="77777777" w:rsidTr="00244DC1">
        <w:trPr>
          <w:cantSplit/>
          <w:trHeight w:val="30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58CA" w14:textId="77777777" w:rsidR="004149F9" w:rsidRPr="00964F52" w:rsidRDefault="00A60BE8" w:rsidP="00964F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6C7"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t>Сауда тауарлармен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23E2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1 618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8185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35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C53A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28,05%</w:t>
            </w:r>
          </w:p>
        </w:tc>
      </w:tr>
      <w:tr w:rsidR="00B04CBD" w14:paraId="5E8D2E2A" w14:textId="77777777" w:rsidTr="00244DC1">
        <w:trPr>
          <w:cantSplit/>
          <w:trHeight w:val="30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AA5B" w14:textId="77777777" w:rsidR="004149F9" w:rsidRPr="00E849DE" w:rsidRDefault="00A60BE8" w:rsidP="00964F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849DE"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t>Тасымалдау және логистика бойынша қызметтер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360F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9DE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   177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9E7D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55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EE5D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5,76%</w:t>
            </w:r>
          </w:p>
        </w:tc>
      </w:tr>
      <w:tr w:rsidR="00B04CBD" w14:paraId="1A867715" w14:textId="77777777" w:rsidTr="00244DC1">
        <w:trPr>
          <w:cantSplit/>
          <w:trHeight w:val="30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ECED" w14:textId="77777777" w:rsidR="004149F9" w:rsidRPr="00E849DE" w:rsidRDefault="00A60BE8" w:rsidP="00C8452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64F52"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t xml:space="preserve"> Қызметтер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40FA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   529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7A7A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39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9B58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12,70%</w:t>
            </w:r>
          </w:p>
        </w:tc>
      </w:tr>
      <w:tr w:rsidR="00B04CBD" w14:paraId="4207C6EB" w14:textId="77777777" w:rsidTr="00244DC1">
        <w:trPr>
          <w:cantSplit/>
          <w:trHeight w:val="30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1AA0" w14:textId="77777777" w:rsidR="004149F9" w:rsidRPr="00964F52" w:rsidRDefault="00A60BE8" w:rsidP="00C8452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9DE"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t xml:space="preserve"> Қаржылық қызметтер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363B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   190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418F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41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F9C5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4,72%</w:t>
            </w:r>
          </w:p>
        </w:tc>
      </w:tr>
      <w:tr w:rsidR="00B04CBD" w14:paraId="1D60EE21" w14:textId="77777777" w:rsidTr="00244DC1">
        <w:trPr>
          <w:cantSplit/>
          <w:trHeight w:val="30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02BB" w14:textId="12F60339" w:rsidR="004149F9" w:rsidRPr="00E849DE" w:rsidRDefault="00A60BE8" w:rsidP="00C8452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64F52"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t xml:space="preserve"> </w:t>
            </w:r>
            <w:r w:rsidR="001F2EA3"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t>Басқалар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A635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        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3D22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12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2130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0,01%</w:t>
            </w:r>
          </w:p>
        </w:tc>
      </w:tr>
      <w:tr w:rsidR="00B04CBD" w14:paraId="461D8C63" w14:textId="77777777" w:rsidTr="00244DC1">
        <w:trPr>
          <w:cantSplit/>
          <w:trHeight w:val="30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2A9A" w14:textId="77777777" w:rsidR="004149F9" w:rsidRPr="00964F52" w:rsidRDefault="00A60BE8" w:rsidP="00964F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9DE"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t>Тұтыну тауарларын өндіру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1BC7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   302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8638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47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05E1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8,71%</w:t>
            </w:r>
          </w:p>
        </w:tc>
      </w:tr>
      <w:tr w:rsidR="00B04CBD" w14:paraId="45139555" w14:textId="77777777" w:rsidTr="00244DC1">
        <w:trPr>
          <w:cantSplit/>
          <w:trHeight w:val="30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9158" w14:textId="77777777" w:rsidR="004149F9" w:rsidRPr="00964F52" w:rsidRDefault="00A60BE8" w:rsidP="00964F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9DE">
              <w:rPr>
                <w:rFonts w:ascii="Arial" w:eastAsia="Times New Roman" w:hAnsi="Arial" w:cs="Arial"/>
                <w:sz w:val="20"/>
                <w:szCs w:val="20"/>
                <w:lang w:val="kk" w:eastAsia="ru-RU"/>
              </w:rPr>
              <w:t>Энергетика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E5F0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     17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0386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 xml:space="preserve">                                        84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15A1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color w:val="000000" w:themeColor="text1"/>
                <w:sz w:val="20"/>
                <w:szCs w:val="20"/>
                <w:lang w:val="kk"/>
              </w:rPr>
              <w:t>0,77%</w:t>
            </w:r>
          </w:p>
        </w:tc>
      </w:tr>
      <w:tr w:rsidR="00B04CBD" w14:paraId="7DB78954" w14:textId="77777777" w:rsidTr="00244DC1">
        <w:trPr>
          <w:cantSplit/>
          <w:trHeight w:val="300"/>
          <w:tblHeader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C189" w14:textId="77777777" w:rsidR="004149F9" w:rsidRPr="00E849DE" w:rsidRDefault="00A60BE8" w:rsidP="00964F5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" w:eastAsia="ru-RU"/>
              </w:rPr>
              <w:t>ЖИЫНЫ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6E94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kk"/>
              </w:rPr>
              <w:t xml:space="preserve">                                            3 848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D404" w14:textId="77777777" w:rsidR="004149F9" w:rsidRPr="00964F52" w:rsidRDefault="00A60BE8" w:rsidP="00964F5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4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kk"/>
              </w:rPr>
              <w:t xml:space="preserve">                                  1 272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9CC2" w14:textId="77777777" w:rsidR="004149F9" w:rsidRPr="00244DC1" w:rsidRDefault="00A60BE8" w:rsidP="00964F5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44DC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kk"/>
              </w:rPr>
              <w:t>100,0%</w:t>
            </w:r>
          </w:p>
        </w:tc>
      </w:tr>
    </w:tbl>
    <w:p w14:paraId="051C46F7" w14:textId="77777777" w:rsidR="004149F9" w:rsidRPr="00851BBB" w:rsidRDefault="004149F9" w:rsidP="004149F9">
      <w:pPr>
        <w:rPr>
          <w:rFonts w:cs="Arial"/>
          <w:noProof/>
        </w:rPr>
      </w:pPr>
    </w:p>
    <w:p w14:paraId="28DB377E" w14:textId="77777777" w:rsidR="004149F9" w:rsidRPr="00851BBB" w:rsidRDefault="004149F9" w:rsidP="004149F9">
      <w:pPr>
        <w:rPr>
          <w:rFonts w:cs="Arial"/>
        </w:rPr>
      </w:pPr>
    </w:p>
    <w:p w14:paraId="7CEC945E" w14:textId="6C8C09D6" w:rsidR="004149F9" w:rsidRPr="00E849DE" w:rsidRDefault="00A60BE8" w:rsidP="004149F9">
      <w:pPr>
        <w:pStyle w:val="3-"/>
        <w:numPr>
          <w:ilvl w:val="0"/>
          <w:numId w:val="0"/>
        </w:numPr>
        <w:jc w:val="left"/>
        <w:rPr>
          <w:rFonts w:cs="Arial"/>
          <w:noProof/>
          <w:szCs w:val="22"/>
          <w:lang w:val="ru-RU"/>
        </w:rPr>
      </w:pPr>
      <w:r>
        <w:rPr>
          <w:rFonts w:cs="Arial"/>
          <w:szCs w:val="22"/>
          <w:lang w:val="kk"/>
        </w:rPr>
        <w:t>B. Экологиялық және әлеуметтік менеджмент жүйесі (</w:t>
      </w:r>
      <w:r w:rsidR="00207245">
        <w:rPr>
          <w:rFonts w:cs="Arial"/>
          <w:iCs/>
          <w:noProof/>
          <w:sz w:val="20"/>
          <w:lang w:val="kk"/>
        </w:rPr>
        <w:t>ЭӘМЖ</w:t>
      </w:r>
      <w:r>
        <w:rPr>
          <w:rFonts w:cs="Arial"/>
          <w:szCs w:val="22"/>
          <w:lang w:val="kk"/>
        </w:rPr>
        <w:t>)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031"/>
        <w:gridCol w:w="4909"/>
      </w:tblGrid>
      <w:tr w:rsidR="00B04CBD" w14:paraId="4E548222" w14:textId="77777777" w:rsidTr="000B40BB">
        <w:tc>
          <w:tcPr>
            <w:tcW w:w="4140" w:type="dxa"/>
            <w:shd w:val="clear" w:color="auto" w:fill="FFFF99"/>
          </w:tcPr>
          <w:p w14:paraId="1B04D1D0" w14:textId="77777777" w:rsidR="004149F9" w:rsidRPr="00964F52" w:rsidRDefault="00A60BE8" w:rsidP="000B40B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16BBC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Саясат және процестер</w:t>
            </w:r>
          </w:p>
        </w:tc>
        <w:tc>
          <w:tcPr>
            <w:tcW w:w="1031" w:type="dxa"/>
            <w:shd w:val="clear" w:color="auto" w:fill="FFFF99"/>
          </w:tcPr>
          <w:p w14:paraId="22F1CF30" w14:textId="77777777" w:rsidR="004149F9" w:rsidRPr="00822BF7" w:rsidRDefault="00A60BE8" w:rsidP="000B40BB">
            <w:pPr>
              <w:pStyle w:val="afe"/>
              <w:rPr>
                <w:rFonts w:cs="Arial"/>
                <w:b w:val="0"/>
                <w:i/>
                <w:iCs/>
                <w:noProof/>
                <w:sz w:val="20"/>
                <w:lang w:val="ru-RU"/>
              </w:rPr>
            </w:pPr>
            <w:r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Иә / Жоқ</w:t>
            </w:r>
          </w:p>
        </w:tc>
        <w:tc>
          <w:tcPr>
            <w:tcW w:w="4909" w:type="dxa"/>
            <w:shd w:val="clear" w:color="auto" w:fill="FFFF99"/>
          </w:tcPr>
          <w:p w14:paraId="31A627E0" w14:textId="77777777" w:rsidR="004149F9" w:rsidRPr="00964F52" w:rsidRDefault="004149F9" w:rsidP="000B40BB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</w:tc>
      </w:tr>
      <w:tr w:rsidR="00B04CBD" w14:paraId="35D19BB6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1B113050" w14:textId="7DEADC74" w:rsidR="004149F9" w:rsidRPr="00016BBC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Сіздің ұйымыңыз </w:t>
            </w:r>
            <w:r w:rsidR="00207245">
              <w:rPr>
                <w:rFonts w:ascii="Arial" w:hAnsi="Arial" w:cs="Arial"/>
                <w:noProof/>
                <w:sz w:val="20"/>
                <w:szCs w:val="20"/>
                <w:lang w:val="kk"/>
              </w:rPr>
              <w:t>ЭӘМЖ</w:t>
            </w: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 әзірледі және енгізді ме?</w:t>
            </w:r>
          </w:p>
        </w:tc>
        <w:tc>
          <w:tcPr>
            <w:tcW w:w="1031" w:type="dxa"/>
            <w:shd w:val="clear" w:color="auto" w:fill="auto"/>
          </w:tcPr>
          <w:p w14:paraId="7D773E5B" w14:textId="77777777" w:rsidR="004149F9" w:rsidRPr="00822BF7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4909" w:type="dxa"/>
          </w:tcPr>
          <w:p w14:paraId="62A02C55" w14:textId="42982A0E" w:rsidR="004149F9" w:rsidRPr="00016BBC" w:rsidRDefault="00A60BE8" w:rsidP="000B40BB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 w:rsidRPr="00016BBC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Олай </w:t>
            </w:r>
            <w:r w:rsidRPr="00016BBC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болса, осы есепке </w:t>
            </w:r>
            <w:r w:rsidR="001F2EA3">
              <w:rPr>
                <w:rFonts w:cs="Arial"/>
                <w:noProof/>
                <w:sz w:val="20"/>
                <w:lang w:val="kk"/>
              </w:rPr>
              <w:t>ЭӘМЖ</w:t>
            </w:r>
            <w:r w:rsidRPr="00016BBC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 көшірмесін тіркеңіз.</w:t>
            </w:r>
          </w:p>
        </w:tc>
      </w:tr>
      <w:tr w:rsidR="00B04CBD" w14:paraId="70DA1332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454F5EFF" w14:textId="0FCC7408" w:rsidR="004149F9" w:rsidRPr="00016BBC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Егер </w:t>
            </w:r>
            <w:r w:rsidR="001F2EA3">
              <w:rPr>
                <w:rFonts w:ascii="Arial" w:hAnsi="Arial" w:cs="Arial"/>
                <w:noProof/>
                <w:sz w:val="20"/>
                <w:szCs w:val="20"/>
                <w:lang w:val="kk"/>
              </w:rPr>
              <w:t>ЭӘМЖ</w:t>
            </w: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 бұрыннан бар болса, </w:t>
            </w:r>
            <w:r w:rsidR="001F2EA3">
              <w:rPr>
                <w:rFonts w:ascii="Arial" w:hAnsi="Arial" w:cs="Arial"/>
                <w:noProof/>
                <w:sz w:val="20"/>
                <w:szCs w:val="20"/>
                <w:lang w:val="kk"/>
              </w:rPr>
              <w:t>ЭӘМЖ</w:t>
            </w: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 немесе сіздің ұйымыңыз есепті кезең ішінде қабылдаған саясат пен рәсімдер жаңартылды ма?</w:t>
            </w:r>
          </w:p>
        </w:tc>
        <w:tc>
          <w:tcPr>
            <w:tcW w:w="1031" w:type="dxa"/>
            <w:shd w:val="clear" w:color="auto" w:fill="auto"/>
          </w:tcPr>
          <w:p w14:paraId="10FC3A3A" w14:textId="77777777" w:rsidR="004149F9" w:rsidRPr="00822BF7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4909" w:type="dxa"/>
          </w:tcPr>
          <w:p w14:paraId="37527187" w14:textId="77777777" w:rsidR="004149F9" w:rsidRPr="00016BBC" w:rsidRDefault="00A60BE8" w:rsidP="000B40BB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 w:rsidRPr="00016BBC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Олай болса, күндер мен себептер көрсетілген жаңартулардың көшірмесін </w:t>
            </w:r>
            <w:r w:rsidRPr="00016BBC">
              <w:rPr>
                <w:rFonts w:cs="Arial"/>
                <w:b w:val="0"/>
                <w:iCs/>
                <w:noProof/>
                <w:sz w:val="20"/>
                <w:lang w:val="kk"/>
              </w:rPr>
              <w:t>беріңіз.</w:t>
            </w:r>
          </w:p>
        </w:tc>
      </w:tr>
      <w:tr w:rsidR="00B04CBD" w14:paraId="2CB6B589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791F461E" w14:textId="77777777" w:rsidR="004149F9" w:rsidRPr="00016BBC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Жоғары басшылық жаңартылған саясатқа / рәсімге қол қойды ма?</w:t>
            </w:r>
          </w:p>
        </w:tc>
        <w:tc>
          <w:tcPr>
            <w:tcW w:w="1031" w:type="dxa"/>
            <w:shd w:val="clear" w:color="auto" w:fill="auto"/>
          </w:tcPr>
          <w:p w14:paraId="3FD1EEE6" w14:textId="77777777" w:rsidR="004149F9" w:rsidRPr="00964F52" w:rsidRDefault="00A60BE8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4909" w:type="dxa"/>
          </w:tcPr>
          <w:p w14:paraId="73C6CD16" w14:textId="77777777" w:rsidR="004149F9" w:rsidRPr="00964F52" w:rsidRDefault="004149F9" w:rsidP="000B40BB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</w:tc>
      </w:tr>
      <w:tr w:rsidR="00B04CBD" w14:paraId="5E9999F4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785F1C03" w14:textId="79B52F77" w:rsidR="004149F9" w:rsidRPr="00016BBC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Сіздің ұйымыңызда </w:t>
            </w:r>
            <w:r w:rsidR="001F2EA3">
              <w:rPr>
                <w:rFonts w:ascii="Arial" w:hAnsi="Arial" w:cs="Arial"/>
                <w:noProof/>
                <w:sz w:val="20"/>
                <w:szCs w:val="20"/>
                <w:lang w:val="kk"/>
              </w:rPr>
              <w:t>ЭӘМЖ</w:t>
            </w: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 енгізу тапсырылған қызметкерлер тағайындалды ма?</w:t>
            </w:r>
          </w:p>
        </w:tc>
        <w:tc>
          <w:tcPr>
            <w:tcW w:w="1031" w:type="dxa"/>
            <w:shd w:val="clear" w:color="auto" w:fill="auto"/>
          </w:tcPr>
          <w:p w14:paraId="73C297B9" w14:textId="77777777" w:rsidR="004149F9" w:rsidRPr="00964F52" w:rsidRDefault="00A60BE8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4909" w:type="dxa"/>
          </w:tcPr>
          <w:p w14:paraId="0B437F22" w14:textId="1E4756CC" w:rsidR="00016BBC" w:rsidRPr="00016BBC" w:rsidRDefault="00A60BE8" w:rsidP="00016BBC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 w:rsidRPr="00016BBC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Олай болса, </w:t>
            </w:r>
            <w:r w:rsidR="001F2EA3">
              <w:rPr>
                <w:rFonts w:cs="Arial"/>
                <w:noProof/>
                <w:sz w:val="20"/>
                <w:lang w:val="kk"/>
              </w:rPr>
              <w:t>ЭӘМЖ</w:t>
            </w:r>
            <w:r w:rsidRPr="00016BBC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 жүзеге асыру үшін қызметкерлердің саны мен біліктілігі (бакалавриаттағы тәжірибе мен бі</w:t>
            </w:r>
            <w:r w:rsidRPr="00016BBC">
              <w:rPr>
                <w:rFonts w:cs="Arial"/>
                <w:b w:val="0"/>
                <w:iCs/>
                <w:noProof/>
                <w:sz w:val="20"/>
                <w:lang w:val="kk"/>
              </w:rPr>
              <w:t>лім) туралы ақпарат беруіңізді сұраймыз.</w:t>
            </w:r>
          </w:p>
          <w:p w14:paraId="3770F69F" w14:textId="77777777" w:rsidR="00016BBC" w:rsidRPr="00016BBC" w:rsidRDefault="00016BBC" w:rsidP="00016BBC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</w:p>
          <w:p w14:paraId="03B1FF3E" w14:textId="77777777" w:rsidR="004149F9" w:rsidRPr="00016BBC" w:rsidRDefault="00A60BE8" w:rsidP="00016BBC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 w:rsidRPr="00016BBC">
              <w:rPr>
                <w:rFonts w:cs="Arial"/>
                <w:b w:val="0"/>
                <w:iCs/>
                <w:noProof/>
                <w:sz w:val="20"/>
                <w:lang w:val="kk"/>
              </w:rPr>
              <w:t>Енгізу бұрын 2017 жылы ЕҚДБ қаражатын тарта отырып жүргізілді.</w:t>
            </w:r>
          </w:p>
        </w:tc>
      </w:tr>
      <w:tr w:rsidR="00B04CBD" w14:paraId="5C78AB03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45B41AD4" w14:textId="77777777" w:rsidR="004149F9" w:rsidRPr="00016BBC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lastRenderedPageBreak/>
              <w:t>Экологиялық және/немесе әлеуметтік себептер бойынша бас тартылған кез келген мәмілелер туралы толық ақпарат беруді өтінеміз.</w:t>
            </w:r>
          </w:p>
        </w:tc>
        <w:tc>
          <w:tcPr>
            <w:tcW w:w="1031" w:type="dxa"/>
            <w:shd w:val="clear" w:color="auto" w:fill="auto"/>
          </w:tcPr>
          <w:p w14:paraId="29761427" w14:textId="77777777" w:rsidR="004149F9" w:rsidRPr="00964F52" w:rsidRDefault="00A60BE8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4909" w:type="dxa"/>
          </w:tcPr>
          <w:p w14:paraId="31EFED8B" w14:textId="77777777" w:rsidR="004149F9" w:rsidRPr="00964F52" w:rsidRDefault="004149F9" w:rsidP="000B40BB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</w:tc>
      </w:tr>
      <w:tr w:rsidR="00B04CBD" w14:paraId="1364A46E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1C4570CD" w14:textId="5A7D1A94" w:rsidR="004149F9" w:rsidRPr="00016BBC" w:rsidRDefault="00207245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>ЭӘМЖ</w:t>
            </w:r>
            <w:r w:rsidR="00A60BE8"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 </w:t>
            </w:r>
            <w:r w:rsidR="00A60BE8"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>енгізумен байланысты кез келген қиындықтарды және/немесе шектеулерді көрсетуіңізді сұраймыз.</w:t>
            </w:r>
          </w:p>
        </w:tc>
        <w:tc>
          <w:tcPr>
            <w:tcW w:w="1031" w:type="dxa"/>
            <w:shd w:val="clear" w:color="auto" w:fill="auto"/>
          </w:tcPr>
          <w:p w14:paraId="2F0532BA" w14:textId="77777777" w:rsidR="004149F9" w:rsidRPr="00964F52" w:rsidRDefault="00A60BE8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4909" w:type="dxa"/>
          </w:tcPr>
          <w:p w14:paraId="7577E3A2" w14:textId="77777777" w:rsidR="004149F9" w:rsidRPr="00964F52" w:rsidRDefault="004149F9" w:rsidP="000B40BB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</w:tc>
      </w:tr>
      <w:tr w:rsidR="00B04CBD" w14:paraId="3F37B222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1704DD11" w14:textId="2BEA1488" w:rsidR="004149F9" w:rsidRPr="00016BBC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Сіздің </w:t>
            </w:r>
            <w:r w:rsidR="00207245">
              <w:rPr>
                <w:rFonts w:ascii="Arial" w:hAnsi="Arial" w:cs="Arial"/>
                <w:noProof/>
                <w:sz w:val="20"/>
                <w:szCs w:val="20"/>
                <w:lang w:val="kk"/>
              </w:rPr>
              <w:t>ішкі жоба</w:t>
            </w: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лы компанияларыңыздың және олардың </w:t>
            </w:r>
            <w:r w:rsidR="00207245">
              <w:rPr>
                <w:rFonts w:ascii="Arial" w:hAnsi="Arial" w:cs="Arial"/>
                <w:noProof/>
                <w:sz w:val="20"/>
                <w:szCs w:val="20"/>
                <w:lang w:val="kk"/>
              </w:rPr>
              <w:t>ішкі жоба</w:t>
            </w: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>ларының ұлттық заңдарға және нормативтік актілерге және АДБ-ның қолданылатын талаптарына сәйкес ж</w:t>
            </w: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>ұмыс</w:t>
            </w: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 істеуін қалай қамтамасыз ететініңізді сипаттауыңызды сұраймыз.</w:t>
            </w:r>
          </w:p>
        </w:tc>
        <w:tc>
          <w:tcPr>
            <w:tcW w:w="1031" w:type="dxa"/>
            <w:shd w:val="clear" w:color="auto" w:fill="auto"/>
          </w:tcPr>
          <w:p w14:paraId="30A18522" w14:textId="77777777" w:rsidR="004149F9" w:rsidRPr="00016BBC" w:rsidRDefault="004149F9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909" w:type="dxa"/>
          </w:tcPr>
          <w:p w14:paraId="3F7D266B" w14:textId="0393A0E6" w:rsidR="004149F9" w:rsidRPr="00016BBC" w:rsidRDefault="00A60BE8" w:rsidP="000B40BB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 w:rsidRPr="00016BBC">
              <w:rPr>
                <w:rFonts w:cs="Arial"/>
                <w:b w:val="0"/>
                <w:iCs/>
                <w:noProof/>
                <w:sz w:val="20"/>
                <w:lang w:val="kk"/>
              </w:rPr>
              <w:t>Қарыз</w:t>
            </w:r>
            <w:r w:rsidRPr="00016BBC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 алушылармен жасалған келісім-шарттарда АДБ саясатын сақтауға байланысты шарттар мен реквиемдер бар; бұдан басқа, заңда түрлі айыппұлдар мен шектеулер/</w:t>
            </w:r>
            <w:r w:rsidR="001F2EA3">
              <w:rPr>
                <w:rFonts w:cs="Arial"/>
                <w:b w:val="0"/>
                <w:iCs/>
                <w:noProof/>
                <w:sz w:val="20"/>
                <w:lang w:val="kk"/>
              </w:rPr>
              <w:t>с</w:t>
            </w:r>
            <w:r w:rsidRPr="00016BBC">
              <w:rPr>
                <w:rFonts w:cs="Arial"/>
                <w:b w:val="0"/>
                <w:iCs/>
                <w:noProof/>
                <w:sz w:val="20"/>
                <w:lang w:val="kk"/>
              </w:rPr>
              <w:t>анкциялар көзделген</w:t>
            </w:r>
          </w:p>
        </w:tc>
      </w:tr>
      <w:tr w:rsidR="00B04CBD" w14:paraId="2494C94C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56B9A555" w14:textId="77777777" w:rsidR="004149F9" w:rsidRPr="00016BBC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>Клиенттер</w:t>
            </w: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>мен байланысты, атап айтқанда, есепті кезеңдегі кез келген маңызды әлеуметтік және экологиялық мәселелер бойынша толық ақпарат беруді өтінеміз.</w:t>
            </w:r>
          </w:p>
        </w:tc>
        <w:tc>
          <w:tcPr>
            <w:tcW w:w="1031" w:type="dxa"/>
            <w:shd w:val="clear" w:color="auto" w:fill="auto"/>
          </w:tcPr>
          <w:p w14:paraId="2B0885B2" w14:textId="77777777" w:rsidR="004149F9" w:rsidRPr="00964F52" w:rsidRDefault="00A60BE8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Жоқ</w:t>
            </w:r>
          </w:p>
        </w:tc>
        <w:tc>
          <w:tcPr>
            <w:tcW w:w="4909" w:type="dxa"/>
          </w:tcPr>
          <w:p w14:paraId="00FDD303" w14:textId="77777777" w:rsidR="004149F9" w:rsidRPr="00964F52" w:rsidRDefault="004149F9" w:rsidP="000B40BB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</w:tc>
      </w:tr>
      <w:tr w:rsidR="00B04CBD" w14:paraId="512E6DD8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7AFB2CB8" w14:textId="79C0108E" w:rsidR="004149F9" w:rsidRPr="00016BBC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Егер қолданыстағы </w:t>
            </w:r>
            <w:r w:rsidR="00207245">
              <w:rPr>
                <w:rFonts w:ascii="Arial" w:hAnsi="Arial" w:cs="Arial"/>
                <w:noProof/>
                <w:sz w:val="20"/>
                <w:szCs w:val="20"/>
                <w:lang w:val="kk"/>
              </w:rPr>
              <w:t>ЭӘМЖ</w:t>
            </w: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 толығымен фунционалдық болып табылмаса, сіздің ұйымыңыз қандай іс-қимыл </w:t>
            </w:r>
            <w:r w:rsidRPr="00016BBC">
              <w:rPr>
                <w:rFonts w:ascii="Arial" w:hAnsi="Arial" w:cs="Arial"/>
                <w:noProof/>
                <w:sz w:val="20"/>
                <w:szCs w:val="20"/>
                <w:lang w:val="kk"/>
              </w:rPr>
              <w:t>жоспарын іске асырады?</w:t>
            </w:r>
          </w:p>
        </w:tc>
        <w:tc>
          <w:tcPr>
            <w:tcW w:w="1031" w:type="dxa"/>
            <w:shd w:val="clear" w:color="auto" w:fill="auto"/>
          </w:tcPr>
          <w:p w14:paraId="10EF7875" w14:textId="77777777" w:rsidR="004149F9" w:rsidRPr="00016BBC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>Иә</w:t>
            </w:r>
          </w:p>
        </w:tc>
        <w:tc>
          <w:tcPr>
            <w:tcW w:w="4909" w:type="dxa"/>
          </w:tcPr>
          <w:p w14:paraId="4DECE80F" w14:textId="5D027D61" w:rsidR="00016BBC" w:rsidRPr="00016BBC" w:rsidRDefault="00A60BE8" w:rsidP="00016BBC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  <w:r w:rsidRPr="00016BBC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АДБ-ның </w:t>
            </w:r>
            <w:r w:rsidR="00207245">
              <w:rPr>
                <w:rFonts w:cs="Arial"/>
                <w:b w:val="0"/>
                <w:iCs/>
                <w:noProof/>
                <w:sz w:val="20"/>
                <w:lang w:val="kk"/>
              </w:rPr>
              <w:t>ЭӘМЖ</w:t>
            </w:r>
            <w:r w:rsidRPr="00016BBC">
              <w:rPr>
                <w:rFonts w:cs="Arial"/>
                <w:b w:val="0"/>
                <w:iCs/>
                <w:noProof/>
                <w:sz w:val="20"/>
                <w:lang w:val="kk"/>
              </w:rPr>
              <w:t>-ді жетілдіру және оны енгізу жөніндегі шолу миссиясы шығарған ақпаратты ұсынуды немесе ұсынымды келтіруді сұраймыз.</w:t>
            </w:r>
          </w:p>
          <w:p w14:paraId="148F7333" w14:textId="77777777" w:rsidR="00016BBC" w:rsidRPr="00016BBC" w:rsidRDefault="00016BBC" w:rsidP="00016BBC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  <w:p w14:paraId="5E4326A5" w14:textId="24CC8E9F" w:rsidR="004149F9" w:rsidRPr="00964F52" w:rsidRDefault="00A60BE8" w:rsidP="00016BBC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  <w:r w:rsidRPr="00016BBC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Ағымдағы </w:t>
            </w:r>
            <w:r w:rsidR="00207245">
              <w:rPr>
                <w:rFonts w:cs="Arial"/>
                <w:b w:val="0"/>
                <w:iCs/>
                <w:noProof/>
                <w:sz w:val="20"/>
                <w:lang w:val="kk"/>
              </w:rPr>
              <w:t>ЭӘМЖ</w:t>
            </w:r>
            <w:r w:rsidRPr="00016BBC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 жұмыс істейді.</w:t>
            </w:r>
          </w:p>
        </w:tc>
      </w:tr>
      <w:tr w:rsidR="00B04CBD" w14:paraId="18B6CD22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  <w:shd w:val="clear" w:color="auto" w:fill="FFFF99"/>
          </w:tcPr>
          <w:p w14:paraId="7D38D281" w14:textId="71E4C265" w:rsidR="004149F9" w:rsidRPr="00244DC1" w:rsidRDefault="001F2EA3" w:rsidP="00244D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Әлеует</w:t>
            </w:r>
          </w:p>
        </w:tc>
        <w:tc>
          <w:tcPr>
            <w:tcW w:w="1031" w:type="dxa"/>
            <w:shd w:val="clear" w:color="auto" w:fill="FFFF99"/>
          </w:tcPr>
          <w:p w14:paraId="07F0934E" w14:textId="77777777" w:rsidR="004149F9" w:rsidRPr="00964F52" w:rsidRDefault="00A60BE8" w:rsidP="000B40BB">
            <w:pPr>
              <w:pStyle w:val="afe"/>
              <w:rPr>
                <w:rFonts w:cs="Arial"/>
                <w:b w:val="0"/>
                <w:i/>
                <w:iCs/>
                <w:noProof/>
                <w:sz w:val="20"/>
              </w:rPr>
            </w:pPr>
            <w:r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Иә / Жоқ</w:t>
            </w:r>
          </w:p>
        </w:tc>
        <w:tc>
          <w:tcPr>
            <w:tcW w:w="4909" w:type="dxa"/>
            <w:shd w:val="clear" w:color="auto" w:fill="FFFF99"/>
          </w:tcPr>
          <w:p w14:paraId="334FD54E" w14:textId="77777777" w:rsidR="004149F9" w:rsidRPr="00964F52" w:rsidRDefault="004149F9" w:rsidP="000B40BB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</w:tc>
      </w:tr>
      <w:tr w:rsidR="00B04CBD" w14:paraId="185ACFCC" w14:textId="77777777" w:rsidTr="000B40BB">
        <w:tc>
          <w:tcPr>
            <w:tcW w:w="4140" w:type="dxa"/>
          </w:tcPr>
          <w:p w14:paraId="37E842E1" w14:textId="410CC55B" w:rsidR="004149F9" w:rsidRPr="0070436A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Экологиялық және әлеуметтік мәселелер </w:t>
            </w: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жөніндегі қызметкердің немесе </w:t>
            </w:r>
            <w:r w:rsidR="00207245">
              <w:rPr>
                <w:rFonts w:ascii="Arial" w:hAnsi="Arial" w:cs="Arial"/>
                <w:noProof/>
                <w:sz w:val="20"/>
                <w:szCs w:val="20"/>
                <w:lang w:val="kk"/>
              </w:rPr>
              <w:t>ЭӘМЖ</w:t>
            </w: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 енгізуге жалпы жауапты үйлестірушінің аты-жөнін және байланыс ақпаратын көрсетуіңізді сұраймыз.</w:t>
            </w:r>
          </w:p>
        </w:tc>
        <w:tc>
          <w:tcPr>
            <w:tcW w:w="1031" w:type="dxa"/>
            <w:shd w:val="clear" w:color="auto" w:fill="auto"/>
          </w:tcPr>
          <w:p w14:paraId="645A8E0C" w14:textId="212B95AD" w:rsidR="004149F9" w:rsidRPr="007216DF" w:rsidRDefault="001F2EA3" w:rsidP="000B40BB">
            <w:pPr>
              <w:pStyle w:val="afe"/>
              <w:rPr>
                <w:rFonts w:cs="Arial"/>
                <w:i/>
                <w:iCs/>
                <w:noProof/>
                <w:sz w:val="20"/>
                <w:lang w:val="ru-RU"/>
              </w:rPr>
            </w:pPr>
            <w:r>
              <w:rPr>
                <w:rFonts w:cs="Arial"/>
                <w:i/>
                <w:iCs/>
                <w:noProof/>
                <w:sz w:val="20"/>
                <w:lang w:val="kk"/>
              </w:rPr>
              <w:t xml:space="preserve">Примбетова Гульбану </w:t>
            </w:r>
            <w:r w:rsidR="00A60BE8" w:rsidRPr="0070436A">
              <w:rPr>
                <w:rFonts w:cs="Arial"/>
                <w:i/>
                <w:iCs/>
                <w:noProof/>
                <w:sz w:val="20"/>
                <w:lang w:val="kk"/>
              </w:rPr>
              <w:t>-</w:t>
            </w:r>
            <w:r>
              <w:rPr>
                <w:rFonts w:cs="Arial"/>
                <w:i/>
                <w:iCs/>
                <w:noProof/>
                <w:sz w:val="20"/>
                <w:lang w:val="kk"/>
              </w:rPr>
              <w:t>ШОКД</w:t>
            </w:r>
            <w:r w:rsidR="00A60BE8" w:rsidRPr="0070436A">
              <w:rPr>
                <w:rFonts w:cs="Arial"/>
                <w:i/>
                <w:iCs/>
                <w:noProof/>
                <w:sz w:val="20"/>
                <w:lang w:val="kk"/>
              </w:rPr>
              <w:t xml:space="preserve"> директоры</w:t>
            </w:r>
          </w:p>
        </w:tc>
        <w:tc>
          <w:tcPr>
            <w:tcW w:w="4909" w:type="dxa"/>
            <w:shd w:val="clear" w:color="auto" w:fill="auto"/>
          </w:tcPr>
          <w:p w14:paraId="01085A2D" w14:textId="77777777" w:rsidR="0070436A" w:rsidRPr="0070436A" w:rsidRDefault="00A60BE8" w:rsidP="0070436A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 w:rsidRPr="0070436A">
              <w:rPr>
                <w:rFonts w:cs="Arial"/>
                <w:b w:val="0"/>
                <w:iCs/>
                <w:noProof/>
                <w:sz w:val="20"/>
                <w:lang w:val="kk"/>
              </w:rPr>
              <w:t>Экология/әлеуметтік мәселелер жөніндегі қызметкер немесе жыл бойы үйлестіруші қатысқан оқу</w:t>
            </w:r>
            <w:r w:rsidRPr="0070436A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 іс-шараларын сипаттаңыз.</w:t>
            </w:r>
          </w:p>
          <w:p w14:paraId="38780E78" w14:textId="77777777" w:rsidR="0070436A" w:rsidRPr="0070436A" w:rsidRDefault="0070436A" w:rsidP="0070436A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</w:p>
          <w:p w14:paraId="70CFEC2E" w14:textId="77777777" w:rsidR="0070436A" w:rsidRPr="0070436A" w:rsidRDefault="00A60BE8" w:rsidP="0070436A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 w:rsidRPr="0070436A">
              <w:rPr>
                <w:rFonts w:cs="Arial"/>
                <w:b w:val="0"/>
                <w:iCs/>
                <w:noProof/>
                <w:sz w:val="20"/>
                <w:lang w:val="kk"/>
              </w:rPr>
              <w:t>2019 жылдың басында АДБ (Малика) өкілі экологиялық және әлеуметтік тәуекелдер бойынша кредит менеджерлеріне арналған онлайн тренинг өткізді.</w:t>
            </w:r>
          </w:p>
          <w:p w14:paraId="73A49D2A" w14:textId="77777777" w:rsidR="0070436A" w:rsidRPr="0070436A" w:rsidRDefault="0070436A" w:rsidP="0070436A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</w:p>
          <w:p w14:paraId="0D2E4939" w14:textId="77777777" w:rsidR="0070436A" w:rsidRPr="0070436A" w:rsidRDefault="00A60BE8" w:rsidP="0070436A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 w:rsidRPr="0070436A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АДБ үйлестірушісі банк қызметкерлері үшін оқытуды 2020 жылдың 1 тоқсанында </w:t>
            </w:r>
            <w:r w:rsidRPr="0070436A">
              <w:rPr>
                <w:rFonts w:cs="Arial"/>
                <w:b w:val="0"/>
                <w:iCs/>
                <w:noProof/>
                <w:sz w:val="20"/>
                <w:lang w:val="kk"/>
              </w:rPr>
              <w:t>өткізуді</w:t>
            </w:r>
            <w:r w:rsidRPr="0070436A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 жоспарлады, алайда covid-19 пандемиясына, төтенше жағдайға, карантинге және елде қабылданған басқа да шектеу шараларына байланысты трансферт тоқтатылды.</w:t>
            </w:r>
          </w:p>
          <w:p w14:paraId="43BBD803" w14:textId="77777777" w:rsidR="004149F9" w:rsidRPr="0070436A" w:rsidRDefault="004149F9" w:rsidP="00A430C2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</w:p>
        </w:tc>
      </w:tr>
      <w:tr w:rsidR="00B04CBD" w14:paraId="2D8A9341" w14:textId="77777777" w:rsidTr="000B40BB">
        <w:tc>
          <w:tcPr>
            <w:tcW w:w="4140" w:type="dxa"/>
          </w:tcPr>
          <w:p w14:paraId="6EE27D61" w14:textId="01FF4F0D" w:rsidR="004149F9" w:rsidRPr="007216DF" w:rsidRDefault="00207245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>ЭӘМЖ</w:t>
            </w:r>
            <w:r w:rsidR="00A60BE8"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-ді енгізумен айналысатын ұйымда </w:t>
            </w: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>ЭӘМЖ</w:t>
            </w:r>
            <w:r w:rsidR="00A60BE8"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 мәселелері бойынша басқа да негізгі </w:t>
            </w:r>
            <w:r w:rsidR="00A60BE8"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>қызметкерлердің</w:t>
            </w:r>
            <w:r w:rsidR="00A60BE8"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 ағымдағы штат </w:t>
            </w:r>
            <w:r w:rsidR="00A60BE8"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lastRenderedPageBreak/>
              <w:t>кестесін ұсынуды сұраймыз</w:t>
            </w:r>
          </w:p>
        </w:tc>
        <w:tc>
          <w:tcPr>
            <w:tcW w:w="1031" w:type="dxa"/>
            <w:shd w:val="clear" w:color="auto" w:fill="auto"/>
          </w:tcPr>
          <w:p w14:paraId="01F0DBE4" w14:textId="77777777" w:rsidR="004149F9" w:rsidRPr="007216DF" w:rsidRDefault="00A60BE8" w:rsidP="000B40BB">
            <w:pPr>
              <w:pStyle w:val="afe"/>
              <w:rPr>
                <w:rFonts w:cs="Arial"/>
                <w:i/>
                <w:iCs/>
                <w:noProof/>
                <w:sz w:val="20"/>
                <w:lang w:val="ru-RU"/>
              </w:rPr>
            </w:pPr>
            <w:r>
              <w:rPr>
                <w:rFonts w:cs="Arial"/>
                <w:i/>
                <w:iCs/>
                <w:noProof/>
                <w:sz w:val="20"/>
                <w:lang w:val="kk"/>
              </w:rPr>
              <w:lastRenderedPageBreak/>
              <w:t>Жоқ</w:t>
            </w:r>
          </w:p>
        </w:tc>
        <w:tc>
          <w:tcPr>
            <w:tcW w:w="4909" w:type="dxa"/>
            <w:shd w:val="clear" w:color="auto" w:fill="auto"/>
          </w:tcPr>
          <w:p w14:paraId="103071CE" w14:textId="1AB07844" w:rsidR="004149F9" w:rsidRPr="0070436A" w:rsidRDefault="00207245" w:rsidP="00E849DE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>
              <w:rPr>
                <w:rFonts w:cs="Arial"/>
                <w:b w:val="0"/>
                <w:iCs/>
                <w:noProof/>
                <w:sz w:val="20"/>
                <w:lang w:val="kk"/>
              </w:rPr>
              <w:t>ЭӘМЖ</w:t>
            </w:r>
            <w:r w:rsidR="00A60BE8" w:rsidRPr="0070436A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 адамдарына және команданың басқа мүшелеріне бір жыл ішінде берілген тренингті сипаттаңыз.</w:t>
            </w:r>
          </w:p>
        </w:tc>
      </w:tr>
      <w:tr w:rsidR="00B04CBD" w14:paraId="2EF2FA78" w14:textId="77777777" w:rsidTr="000B40BB">
        <w:tc>
          <w:tcPr>
            <w:tcW w:w="4140" w:type="dxa"/>
          </w:tcPr>
          <w:p w14:paraId="383FDD8F" w14:textId="1FE6A56B" w:rsidR="004149F9" w:rsidRPr="0070436A" w:rsidRDefault="00207245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>ЭӘМЖ</w:t>
            </w:r>
            <w:r w:rsidR="00A60BE8"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>-ге және оны бір жыл ішінде іске асыруға бөлінген бюджет қандай болды?</w:t>
            </w:r>
          </w:p>
        </w:tc>
        <w:tc>
          <w:tcPr>
            <w:tcW w:w="1031" w:type="dxa"/>
            <w:shd w:val="clear" w:color="auto" w:fill="auto"/>
          </w:tcPr>
          <w:p w14:paraId="05239297" w14:textId="77777777" w:rsidR="004149F9" w:rsidRPr="00964F52" w:rsidRDefault="00A60BE8" w:rsidP="000B40BB">
            <w:pPr>
              <w:pStyle w:val="afe"/>
              <w:rPr>
                <w:rFonts w:cs="Arial"/>
                <w:i/>
                <w:iCs/>
                <w:noProof/>
                <w:sz w:val="20"/>
              </w:rPr>
            </w:pPr>
            <w:r>
              <w:rPr>
                <w:rFonts w:cs="Arial"/>
                <w:i/>
                <w:iCs/>
                <w:noProof/>
                <w:sz w:val="20"/>
                <w:lang w:val="kk"/>
              </w:rPr>
              <w:t>Жоқ</w:t>
            </w:r>
          </w:p>
        </w:tc>
        <w:tc>
          <w:tcPr>
            <w:tcW w:w="4909" w:type="dxa"/>
            <w:shd w:val="clear" w:color="auto" w:fill="auto"/>
          </w:tcPr>
          <w:p w14:paraId="40BB63F3" w14:textId="77777777" w:rsidR="0070436A" w:rsidRPr="0070436A" w:rsidRDefault="00A60BE8" w:rsidP="0070436A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 w:rsidRPr="0070436A">
              <w:rPr>
                <w:rFonts w:cs="Arial"/>
                <w:b w:val="0"/>
                <w:iCs/>
                <w:noProof/>
                <w:sz w:val="20"/>
                <w:lang w:val="kk"/>
              </w:rPr>
              <w:t>Қызметкерлер</w:t>
            </w:r>
            <w:r w:rsidRPr="0070436A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 мен оқу </w:t>
            </w:r>
            <w:r w:rsidRPr="0070436A">
              <w:rPr>
                <w:rFonts w:cs="Arial"/>
                <w:b w:val="0"/>
                <w:iCs/>
                <w:noProof/>
                <w:sz w:val="20"/>
                <w:lang w:val="kk"/>
              </w:rPr>
              <w:t>шығыстарын, сондай-ақ кез келген нақты шығыстарды қоса алғанда, бюджеттік ақпаратты ұсынуды сұраймыз.</w:t>
            </w:r>
          </w:p>
          <w:p w14:paraId="6FF64AD9" w14:textId="77777777" w:rsidR="0070436A" w:rsidRPr="0070436A" w:rsidRDefault="0070436A" w:rsidP="0070436A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</w:p>
          <w:p w14:paraId="56A26469" w14:textId="77777777" w:rsidR="004149F9" w:rsidRPr="0070436A" w:rsidRDefault="00A60BE8" w:rsidP="0070436A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 w:rsidRPr="0070436A">
              <w:rPr>
                <w:rFonts w:cs="Arial"/>
                <w:b w:val="0"/>
                <w:iCs/>
                <w:noProof/>
                <w:sz w:val="20"/>
                <w:lang w:val="kk"/>
              </w:rPr>
              <w:t>АДБ бағдарламасына қатысатын Банктің барлық қызметкерлері</w:t>
            </w:r>
          </w:p>
        </w:tc>
      </w:tr>
      <w:tr w:rsidR="00B04CBD" w14:paraId="4082CE9D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  <w:shd w:val="clear" w:color="auto" w:fill="FFFF99"/>
          </w:tcPr>
          <w:p w14:paraId="3A7F9DC5" w14:textId="77777777" w:rsidR="004149F9" w:rsidRPr="0070436A" w:rsidRDefault="00A60BE8" w:rsidP="000B40B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244DC1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Мониторинг</w:t>
            </w:r>
          </w:p>
        </w:tc>
        <w:tc>
          <w:tcPr>
            <w:tcW w:w="1031" w:type="dxa"/>
            <w:shd w:val="clear" w:color="auto" w:fill="FFFF99"/>
          </w:tcPr>
          <w:p w14:paraId="4CD44FAE" w14:textId="77777777" w:rsidR="004149F9" w:rsidRPr="0070436A" w:rsidRDefault="00A60BE8" w:rsidP="000B40BB">
            <w:pPr>
              <w:pStyle w:val="afe"/>
              <w:rPr>
                <w:rFonts w:cs="Arial"/>
                <w:b w:val="0"/>
                <w:i/>
                <w:iCs/>
                <w:noProof/>
                <w:sz w:val="20"/>
                <w:lang w:val="ru-RU"/>
              </w:rPr>
            </w:pPr>
            <w:r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Иә / Жоқ</w:t>
            </w:r>
          </w:p>
        </w:tc>
        <w:tc>
          <w:tcPr>
            <w:tcW w:w="4909" w:type="dxa"/>
            <w:shd w:val="clear" w:color="auto" w:fill="FFFF99"/>
          </w:tcPr>
          <w:p w14:paraId="08019A22" w14:textId="77777777" w:rsidR="004149F9" w:rsidRPr="00964F52" w:rsidRDefault="004149F9" w:rsidP="000B40BB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</w:tc>
      </w:tr>
      <w:tr w:rsidR="00B04CBD" w14:paraId="3BA65734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753D22B7" w14:textId="1AC09959" w:rsidR="004149F9" w:rsidRPr="0070436A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Сіз қаржыландыратын </w:t>
            </w:r>
            <w:r w:rsidR="00207245">
              <w:rPr>
                <w:rFonts w:ascii="Arial" w:hAnsi="Arial" w:cs="Arial"/>
                <w:noProof/>
                <w:sz w:val="20"/>
                <w:szCs w:val="20"/>
                <w:lang w:val="kk"/>
              </w:rPr>
              <w:t>ішкі жоба</w:t>
            </w: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лардан экологиялық және </w:t>
            </w: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>әлеуметтік</w:t>
            </w: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 мониторинг туралы есептер аласыз ба?</w:t>
            </w:r>
          </w:p>
        </w:tc>
        <w:tc>
          <w:tcPr>
            <w:tcW w:w="1031" w:type="dxa"/>
            <w:shd w:val="clear" w:color="auto" w:fill="auto"/>
          </w:tcPr>
          <w:p w14:paraId="4569C3D6" w14:textId="77777777" w:rsidR="004149F9" w:rsidRPr="0070436A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Жоқ </w:t>
            </w:r>
          </w:p>
        </w:tc>
        <w:tc>
          <w:tcPr>
            <w:tcW w:w="4909" w:type="dxa"/>
          </w:tcPr>
          <w:p w14:paraId="058ABE3D" w14:textId="77777777" w:rsidR="0070436A" w:rsidRPr="0070436A" w:rsidRDefault="00A60BE8" w:rsidP="0070436A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>Олай болса, растайтын құжаттарды, оның ішінде кез-келген әлеуметтік және экологиялық мәселелерді сипаттаңыз және беріңіз.</w:t>
            </w:r>
          </w:p>
          <w:p w14:paraId="36B0E74D" w14:textId="77777777" w:rsidR="004149F9" w:rsidRPr="0070436A" w:rsidRDefault="00A60BE8" w:rsidP="0070436A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>Барлық қызметкерлер саясатқа сәйкес ешқандай қосымша бюджет қаражатын бөлусіз жұм</w:t>
            </w: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>ыс істейді.</w:t>
            </w:r>
          </w:p>
        </w:tc>
      </w:tr>
      <w:tr w:rsidR="00B04CBD" w14:paraId="2D8A1C10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776C44BF" w14:textId="2C9400CF" w:rsidR="004149F9" w:rsidRPr="0070436A" w:rsidRDefault="00A60BE8" w:rsidP="000B40BB">
            <w:pP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ru-RU"/>
              </w:rPr>
            </w:pP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Сіз өзіңіздің </w:t>
            </w:r>
            <w:r w:rsidR="00207245">
              <w:rPr>
                <w:rFonts w:ascii="Arial" w:hAnsi="Arial" w:cs="Arial"/>
                <w:noProof/>
                <w:sz w:val="20"/>
                <w:szCs w:val="20"/>
                <w:lang w:val="kk"/>
              </w:rPr>
              <w:t>ішкі жоба</w:t>
            </w: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>ңыздағы</w:t>
            </w: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 компаниялардың ұлттық заңнамаға және басқа да талаптарға сәйкестігін үнемі тексеріп отырасыз ба?</w:t>
            </w:r>
          </w:p>
        </w:tc>
        <w:tc>
          <w:tcPr>
            <w:tcW w:w="1031" w:type="dxa"/>
            <w:shd w:val="clear" w:color="auto" w:fill="auto"/>
          </w:tcPr>
          <w:p w14:paraId="0F9651F2" w14:textId="77777777" w:rsidR="004149F9" w:rsidRPr="0070436A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Иә </w:t>
            </w:r>
          </w:p>
        </w:tc>
        <w:tc>
          <w:tcPr>
            <w:tcW w:w="4909" w:type="dxa"/>
          </w:tcPr>
          <w:p w14:paraId="14D25C73" w14:textId="77777777" w:rsidR="0070436A" w:rsidRPr="0070436A" w:rsidRDefault="00A60BE8" w:rsidP="0070436A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 w:rsidRPr="0070436A">
              <w:rPr>
                <w:rFonts w:cs="Arial"/>
                <w:b w:val="0"/>
                <w:iCs/>
                <w:noProof/>
                <w:sz w:val="20"/>
                <w:lang w:val="kk"/>
              </w:rPr>
              <w:t>Егер иә болса, процесті, оның ішінде кез-келген әлеуметтік және экологиялық мәселелерді сипаттаңыз.</w:t>
            </w:r>
          </w:p>
          <w:p w14:paraId="65316FB5" w14:textId="77777777" w:rsidR="0070436A" w:rsidRPr="0070436A" w:rsidRDefault="0070436A" w:rsidP="0070436A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</w:p>
          <w:p w14:paraId="34975AFB" w14:textId="77777777" w:rsidR="004149F9" w:rsidRPr="0070436A" w:rsidRDefault="00A60BE8" w:rsidP="0070436A">
            <w:pPr>
              <w:pStyle w:val="afe"/>
              <w:rPr>
                <w:rFonts w:cs="Arial"/>
                <w:b w:val="0"/>
                <w:iCs/>
                <w:noProof/>
                <w:sz w:val="20"/>
                <w:lang w:val="ru-RU"/>
              </w:rPr>
            </w:pPr>
            <w:r w:rsidRPr="0070436A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Ішкі </w:t>
            </w:r>
            <w:r w:rsidRPr="0070436A">
              <w:rPr>
                <w:rFonts w:cs="Arial"/>
                <w:b w:val="0"/>
                <w:iCs/>
                <w:noProof/>
                <w:sz w:val="20"/>
                <w:lang w:val="kk"/>
              </w:rPr>
              <w:t>құжаттарға</w:t>
            </w:r>
            <w:r w:rsidRPr="0070436A">
              <w:rPr>
                <w:rFonts w:cs="Arial"/>
                <w:b w:val="0"/>
                <w:iCs/>
                <w:noProof/>
                <w:sz w:val="20"/>
                <w:lang w:val="kk"/>
              </w:rPr>
              <w:t xml:space="preserve"> сәйкес біз рұқсаттар/лицензиялар және т. б. іздейміз.</w:t>
            </w:r>
          </w:p>
        </w:tc>
      </w:tr>
      <w:tr w:rsidR="00B04CBD" w14:paraId="775D20BE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2663533A" w14:textId="422AB557" w:rsidR="004149F9" w:rsidRPr="0070436A" w:rsidRDefault="00207245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>Ішкі жоба</w:t>
            </w:r>
            <w:r w:rsidR="00A60BE8" w:rsidRPr="0070436A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 xml:space="preserve"> компаниясының және оның 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>ішкі жоба</w:t>
            </w:r>
            <w:r w:rsidR="00A60BE8" w:rsidRPr="0070436A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>сының әлеуметтік және экологиялық қызметіне қалай мониторинг жасайтындығыңызды сипаттаңыз.</w:t>
            </w:r>
          </w:p>
        </w:tc>
        <w:tc>
          <w:tcPr>
            <w:tcW w:w="1031" w:type="dxa"/>
            <w:shd w:val="clear" w:color="auto" w:fill="auto"/>
          </w:tcPr>
          <w:p w14:paraId="4B7CA180" w14:textId="77777777" w:rsidR="004149F9" w:rsidRPr="0070436A" w:rsidRDefault="004149F9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909" w:type="dxa"/>
          </w:tcPr>
          <w:p w14:paraId="074C85A4" w14:textId="501BA9B3" w:rsidR="0070436A" w:rsidRPr="0070436A" w:rsidRDefault="00A60BE8" w:rsidP="0070436A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>Экологиялық және әлеуметтік бақылау туралы есептер сияқ</w:t>
            </w: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ты ілеспе құжаттарды сипаттаңыз және беріңіз, сондай-ақ қызметкерлер әлеуметтік және экологиялық мәселелерді қоса алғанда, аспектілерді қарау үшін орындарға барған </w:t>
            </w:r>
            <w:r w:rsidR="00207245">
              <w:rPr>
                <w:rFonts w:ascii="Arial" w:hAnsi="Arial" w:cs="Arial"/>
                <w:noProof/>
                <w:sz w:val="20"/>
                <w:szCs w:val="20"/>
                <w:lang w:val="kk"/>
              </w:rPr>
              <w:t>ішкі жоба</w:t>
            </w: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>лардың саны туралы ақпарат беріңіз.</w:t>
            </w:r>
          </w:p>
          <w:p w14:paraId="1DAFABC3" w14:textId="77777777" w:rsidR="004149F9" w:rsidRPr="0070436A" w:rsidRDefault="00A60BE8" w:rsidP="0070436A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>Біз жергілікті жерлерде тексерулер/мониторинг ж</w:t>
            </w: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>үргіземіз</w:t>
            </w:r>
            <w:r w:rsidRPr="0070436A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 және рұқсат сұраймыз (жоғарыдан қараңыз).</w:t>
            </w:r>
          </w:p>
        </w:tc>
      </w:tr>
      <w:tr w:rsidR="00B04CBD" w14:paraId="57DAE901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4ABE0F1C" w14:textId="77777777" w:rsidR="00AE13F5" w:rsidRPr="00AE13F5" w:rsidRDefault="00A60BE8" w:rsidP="00AE13F5">
            <w:pP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ru-RU"/>
              </w:rPr>
            </w:pPr>
            <w:r w:rsidRPr="00AE13F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>Кез-келген жазатайым оқиғалар/ сот процестері/шағымдар/нормативтік хабарламалар мен айыппұлдар туралы толық ақпарат беріңіз:</w:t>
            </w:r>
          </w:p>
          <w:p w14:paraId="78568933" w14:textId="77777777" w:rsidR="00AE13F5" w:rsidRPr="00AE13F5" w:rsidRDefault="00A60BE8" w:rsidP="00AE13F5">
            <w:pP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ru-RU"/>
              </w:rPr>
            </w:pPr>
            <w:r w:rsidRPr="00AE13F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 xml:space="preserve">- Қолданылатын экологиялық және әлеуметтік талаптарды сақтамаудың кез келген жағдайлары. </w:t>
            </w:r>
          </w:p>
          <w:p w14:paraId="2ADA562D" w14:textId="77777777" w:rsidR="00AE13F5" w:rsidRPr="00AE13F5" w:rsidRDefault="00A60BE8" w:rsidP="00AE13F5">
            <w:pP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ru-RU"/>
              </w:rPr>
            </w:pPr>
            <w:r w:rsidRPr="00AE13F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 xml:space="preserve">- Енгізілген келісімдер / шарттар  </w:t>
            </w:r>
          </w:p>
          <w:p w14:paraId="1528BE83" w14:textId="77777777" w:rsidR="00AE13F5" w:rsidRPr="00AE13F5" w:rsidRDefault="00A60BE8" w:rsidP="00AE13F5">
            <w:pP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ru-RU"/>
              </w:rPr>
            </w:pPr>
            <w:r w:rsidRPr="00AE13F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 xml:space="preserve">      Қор басқарушысы </w:t>
            </w:r>
          </w:p>
          <w:p w14:paraId="572169FA" w14:textId="4559FAC9" w:rsidR="00AE13F5" w:rsidRPr="00AE13F5" w:rsidRDefault="00A60BE8" w:rsidP="00AE13F5">
            <w:pP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ru-RU"/>
              </w:rPr>
            </w:pPr>
            <w:r w:rsidRPr="00AE13F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 xml:space="preserve">      нәтижесінде </w:t>
            </w:r>
            <w:r w:rsidR="0020724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>ішкі жоба</w:t>
            </w:r>
            <w:r w:rsidRPr="00AE13F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 xml:space="preserve"> компаниясы  </w:t>
            </w:r>
          </w:p>
          <w:p w14:paraId="37EB731D" w14:textId="77777777" w:rsidR="004149F9" w:rsidRPr="0070436A" w:rsidRDefault="00A60BE8" w:rsidP="0070436A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AE13F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kk"/>
              </w:rPr>
              <w:t xml:space="preserve">      кез келген сақталмау</w:t>
            </w:r>
          </w:p>
        </w:tc>
        <w:tc>
          <w:tcPr>
            <w:tcW w:w="1031" w:type="dxa"/>
            <w:shd w:val="clear" w:color="auto" w:fill="auto"/>
          </w:tcPr>
          <w:p w14:paraId="5EABEA76" w14:textId="77777777" w:rsidR="004149F9" w:rsidRPr="0070436A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Жоқ </w:t>
            </w:r>
          </w:p>
        </w:tc>
        <w:tc>
          <w:tcPr>
            <w:tcW w:w="4909" w:type="dxa"/>
          </w:tcPr>
          <w:p w14:paraId="044EA349" w14:textId="77777777" w:rsidR="004149F9" w:rsidRPr="00964F52" w:rsidRDefault="004149F9" w:rsidP="000B40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04CBD" w14:paraId="06FB03E3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  <w:shd w:val="clear" w:color="auto" w:fill="FFFF99"/>
          </w:tcPr>
          <w:p w14:paraId="0429C221" w14:textId="77777777" w:rsidR="004149F9" w:rsidRPr="00964F52" w:rsidRDefault="00A60BE8" w:rsidP="000B40B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E13F5">
              <w:rPr>
                <w:rFonts w:ascii="Arial" w:hAnsi="Arial" w:cs="Arial"/>
                <w:b/>
                <w:noProof/>
                <w:sz w:val="20"/>
                <w:szCs w:val="20"/>
                <w:lang w:val="kk"/>
              </w:rPr>
              <w:t>Есептілік</w:t>
            </w:r>
          </w:p>
        </w:tc>
        <w:tc>
          <w:tcPr>
            <w:tcW w:w="1031" w:type="dxa"/>
            <w:shd w:val="clear" w:color="auto" w:fill="FFFF99"/>
          </w:tcPr>
          <w:p w14:paraId="51091BA4" w14:textId="77777777" w:rsidR="004149F9" w:rsidRPr="00AE13F5" w:rsidRDefault="00A60BE8" w:rsidP="000F6ACA">
            <w:pPr>
              <w:pStyle w:val="afe"/>
              <w:rPr>
                <w:rFonts w:cs="Arial"/>
                <w:b w:val="0"/>
                <w:i/>
                <w:iCs/>
                <w:noProof/>
                <w:sz w:val="20"/>
                <w:lang w:val="ru-RU"/>
              </w:rPr>
            </w:pPr>
            <w:r>
              <w:rPr>
                <w:rFonts w:cs="Arial"/>
                <w:b w:val="0"/>
                <w:i/>
                <w:iCs/>
                <w:noProof/>
                <w:sz w:val="20"/>
                <w:lang w:val="kk"/>
              </w:rPr>
              <w:t>Иә / Жоқ</w:t>
            </w:r>
          </w:p>
        </w:tc>
        <w:tc>
          <w:tcPr>
            <w:tcW w:w="4909" w:type="dxa"/>
            <w:shd w:val="clear" w:color="auto" w:fill="FFFF99"/>
          </w:tcPr>
          <w:p w14:paraId="6576507F" w14:textId="77777777" w:rsidR="004149F9" w:rsidRPr="00964F52" w:rsidRDefault="004149F9" w:rsidP="000B40BB">
            <w:pPr>
              <w:pStyle w:val="afe"/>
              <w:rPr>
                <w:rFonts w:cs="Arial"/>
                <w:b w:val="0"/>
                <w:iCs/>
                <w:noProof/>
                <w:sz w:val="20"/>
              </w:rPr>
            </w:pPr>
          </w:p>
        </w:tc>
      </w:tr>
      <w:tr w:rsidR="00B04CBD" w14:paraId="26C8E7F6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66D0D695" w14:textId="77777777" w:rsidR="004149F9" w:rsidRPr="00AE13F5" w:rsidRDefault="00A60BE8" w:rsidP="000B40BB">
            <w:pPr>
              <w:pStyle w:val="a"/>
              <w:numPr>
                <w:ilvl w:val="0"/>
                <w:numId w:val="0"/>
              </w:numPr>
              <w:rPr>
                <w:rFonts w:cs="Arial"/>
                <w:noProof/>
                <w:sz w:val="20"/>
                <w:lang w:val="ru-RU"/>
              </w:rPr>
            </w:pPr>
            <w:r w:rsidRPr="00AE13F5">
              <w:rPr>
                <w:rFonts w:cs="Arial"/>
                <w:noProof/>
                <w:sz w:val="20"/>
                <w:lang w:val="kk"/>
              </w:rPr>
              <w:lastRenderedPageBreak/>
              <w:t>Жоғары басшылық алдында әлеуметтік және экологиялық мәселелер бойынша есеп берудің ішкі процесі бар ма?</w:t>
            </w:r>
          </w:p>
        </w:tc>
        <w:tc>
          <w:tcPr>
            <w:tcW w:w="1031" w:type="dxa"/>
            <w:shd w:val="clear" w:color="auto" w:fill="auto"/>
          </w:tcPr>
          <w:p w14:paraId="74C4F807" w14:textId="77777777" w:rsidR="004149F9" w:rsidRPr="00AE13F5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Иә </w:t>
            </w:r>
          </w:p>
        </w:tc>
        <w:tc>
          <w:tcPr>
            <w:tcW w:w="4909" w:type="dxa"/>
          </w:tcPr>
          <w:p w14:paraId="436C25F2" w14:textId="77777777" w:rsidR="004149F9" w:rsidRPr="00AE13F5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AE13F5">
              <w:rPr>
                <w:rFonts w:ascii="Arial" w:hAnsi="Arial" w:cs="Arial"/>
                <w:noProof/>
                <w:sz w:val="20"/>
                <w:szCs w:val="20"/>
                <w:lang w:val="kk"/>
              </w:rPr>
              <w:t>Олай болса, есеп беру процесін, форматын және кезеңділігін, сондай-ақ егер болған болса, қабылданған іс-әрекеттерді түсіндіріңіз.</w:t>
            </w:r>
          </w:p>
          <w:p w14:paraId="26F88311" w14:textId="77777777" w:rsidR="004149F9" w:rsidRPr="00AE13F5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AE13F5">
              <w:rPr>
                <w:rFonts w:ascii="Arial" w:hAnsi="Arial" w:cs="Arial"/>
                <w:noProof/>
                <w:sz w:val="20"/>
                <w:szCs w:val="20"/>
                <w:lang w:val="kk"/>
              </w:rPr>
              <w:t>Саясатқа сәйкес МҚ</w:t>
            </w:r>
            <w:r w:rsidRPr="00AE13F5">
              <w:rPr>
                <w:rFonts w:ascii="Arial" w:hAnsi="Arial" w:cs="Arial"/>
                <w:noProof/>
                <w:sz w:val="20"/>
                <w:szCs w:val="20"/>
                <w:lang w:val="kk"/>
              </w:rPr>
              <w:t>Ұ</w:t>
            </w:r>
            <w:r w:rsidRPr="00AE13F5"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 бағдарламалары бойынша қаржыландыру шеңберінде экологиялық және әлеуметтік талаптардың орындалуы туралы жылдық есепті Банк Басқармасы мүшелері жылына кемінде бір рет қарауға тиіс.</w:t>
            </w:r>
          </w:p>
        </w:tc>
      </w:tr>
      <w:tr w:rsidR="00B04CBD" w14:paraId="22F9DE1F" w14:textId="77777777" w:rsidTr="000B40BB">
        <w:tblPrEx>
          <w:tblCellMar>
            <w:left w:w="115" w:type="dxa"/>
            <w:right w:w="115" w:type="dxa"/>
          </w:tblCellMar>
        </w:tblPrEx>
        <w:tc>
          <w:tcPr>
            <w:tcW w:w="4140" w:type="dxa"/>
          </w:tcPr>
          <w:p w14:paraId="04779878" w14:textId="79E82F6E" w:rsidR="00AE13F5" w:rsidRPr="00AE13F5" w:rsidRDefault="00A60BE8" w:rsidP="00AE13F5">
            <w:pPr>
              <w:pStyle w:val="a"/>
              <w:numPr>
                <w:ilvl w:val="0"/>
                <w:numId w:val="38"/>
              </w:numPr>
              <w:rPr>
                <w:rFonts w:cs="Arial"/>
                <w:bCs/>
                <w:iCs/>
                <w:noProof/>
                <w:sz w:val="20"/>
                <w:lang w:val="ru-RU"/>
              </w:rPr>
            </w:pPr>
            <w:r w:rsidRPr="00AE13F5">
              <w:rPr>
                <w:rFonts w:cs="Arial"/>
                <w:bCs/>
                <w:iCs/>
                <w:noProof/>
                <w:sz w:val="20"/>
                <w:lang w:val="kk"/>
              </w:rPr>
              <w:t xml:space="preserve">Сіз кез-келген әлеуметтік және экологиялық есептерді </w:t>
            </w:r>
            <w:r w:rsidRPr="00AE13F5">
              <w:rPr>
                <w:rFonts w:cs="Arial"/>
                <w:bCs/>
                <w:iCs/>
                <w:noProof/>
                <w:sz w:val="20"/>
                <w:lang w:val="kk"/>
              </w:rPr>
              <w:t>дайындайсыз</w:t>
            </w:r>
            <w:r w:rsidR="001F2EA3">
              <w:rPr>
                <w:rFonts w:cs="Arial"/>
                <w:bCs/>
                <w:iCs/>
                <w:noProof/>
                <w:sz w:val="20"/>
                <w:lang w:val="kk"/>
              </w:rPr>
              <w:t xml:space="preserve"> ба</w:t>
            </w:r>
            <w:r w:rsidRPr="00AE13F5">
              <w:rPr>
                <w:rFonts w:cs="Arial"/>
                <w:bCs/>
                <w:iCs/>
                <w:noProof/>
                <w:sz w:val="20"/>
                <w:lang w:val="kk"/>
              </w:rPr>
              <w:t>:</w:t>
            </w:r>
          </w:p>
          <w:p w14:paraId="7B20EDBC" w14:textId="77777777" w:rsidR="00AE13F5" w:rsidRPr="00AE13F5" w:rsidRDefault="00A60BE8" w:rsidP="00AE13F5">
            <w:pPr>
              <w:pStyle w:val="a"/>
              <w:numPr>
                <w:ilvl w:val="0"/>
                <w:numId w:val="38"/>
              </w:numPr>
              <w:rPr>
                <w:rFonts w:cs="Arial"/>
                <w:bCs/>
                <w:iCs/>
                <w:noProof/>
                <w:sz w:val="20"/>
              </w:rPr>
            </w:pPr>
            <w:r w:rsidRPr="00AE13F5">
              <w:rPr>
                <w:rFonts w:cs="Arial"/>
                <w:bCs/>
                <w:iCs/>
                <w:noProof/>
                <w:sz w:val="20"/>
                <w:lang w:val="kk"/>
              </w:rPr>
              <w:t>- Басқа көпжақты мекемелер үшін</w:t>
            </w:r>
          </w:p>
          <w:p w14:paraId="394D43B4" w14:textId="77777777" w:rsidR="00AE13F5" w:rsidRPr="00AE13F5" w:rsidRDefault="00A60BE8" w:rsidP="00AE13F5">
            <w:pPr>
              <w:pStyle w:val="a"/>
              <w:numPr>
                <w:ilvl w:val="0"/>
                <w:numId w:val="38"/>
              </w:numPr>
              <w:rPr>
                <w:rFonts w:cs="Arial"/>
                <w:bCs/>
                <w:iCs/>
                <w:noProof/>
                <w:sz w:val="20"/>
              </w:rPr>
            </w:pPr>
            <w:r w:rsidRPr="00AE13F5">
              <w:rPr>
                <w:rFonts w:cs="Arial"/>
                <w:bCs/>
                <w:iCs/>
                <w:noProof/>
                <w:sz w:val="20"/>
                <w:lang w:val="kk"/>
              </w:rPr>
              <w:t>- Басқа мүдделі тараптар</w:t>
            </w:r>
          </w:p>
          <w:p w14:paraId="642B1459" w14:textId="77777777" w:rsidR="00AE13F5" w:rsidRPr="00AE13F5" w:rsidRDefault="00A60BE8" w:rsidP="00AE13F5">
            <w:pPr>
              <w:pStyle w:val="a"/>
              <w:numPr>
                <w:ilvl w:val="0"/>
                <w:numId w:val="38"/>
              </w:numPr>
              <w:rPr>
                <w:rFonts w:cs="Arial"/>
                <w:bCs/>
                <w:iCs/>
                <w:noProof/>
                <w:sz w:val="20"/>
                <w:lang w:val="ru-RU"/>
              </w:rPr>
            </w:pPr>
            <w:r w:rsidRPr="00AE13F5">
              <w:rPr>
                <w:rFonts w:cs="Arial"/>
                <w:bCs/>
                <w:iCs/>
                <w:noProof/>
                <w:sz w:val="20"/>
                <w:lang w:val="kk"/>
              </w:rPr>
              <w:t>- Есепте геологиялық барлау және қоршаған ортаны қорғау бойынша есептілік</w:t>
            </w:r>
          </w:p>
          <w:p w14:paraId="63B890DE" w14:textId="77777777" w:rsidR="004149F9" w:rsidRPr="00964F52" w:rsidRDefault="00A60BE8" w:rsidP="00AE13F5">
            <w:pPr>
              <w:pStyle w:val="a"/>
              <w:numPr>
                <w:ilvl w:val="0"/>
                <w:numId w:val="38"/>
              </w:numPr>
              <w:jc w:val="left"/>
              <w:rPr>
                <w:rFonts w:cs="Arial"/>
                <w:noProof/>
                <w:sz w:val="20"/>
              </w:rPr>
            </w:pPr>
            <w:r w:rsidRPr="00AE13F5">
              <w:rPr>
                <w:rFonts w:cs="Arial"/>
                <w:bCs/>
                <w:iCs/>
                <w:noProof/>
                <w:sz w:val="20"/>
                <w:lang w:val="kk"/>
              </w:rPr>
              <w:t>- Тұрақты даму туралы есептер</w:t>
            </w:r>
          </w:p>
        </w:tc>
        <w:tc>
          <w:tcPr>
            <w:tcW w:w="1031" w:type="dxa"/>
            <w:shd w:val="clear" w:color="auto" w:fill="auto"/>
          </w:tcPr>
          <w:p w14:paraId="3A9A7C20" w14:textId="77777777" w:rsidR="004149F9" w:rsidRPr="00AE13F5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kk"/>
              </w:rPr>
              <w:t xml:space="preserve">Жоқ </w:t>
            </w:r>
          </w:p>
        </w:tc>
        <w:tc>
          <w:tcPr>
            <w:tcW w:w="4909" w:type="dxa"/>
          </w:tcPr>
          <w:p w14:paraId="5398AB8B" w14:textId="77777777" w:rsidR="004149F9" w:rsidRPr="00AE13F5" w:rsidRDefault="00A60BE8" w:rsidP="000B40BB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AE13F5">
              <w:rPr>
                <w:rFonts w:ascii="Arial" w:hAnsi="Arial" w:cs="Arial"/>
                <w:noProof/>
                <w:sz w:val="20"/>
                <w:szCs w:val="20"/>
                <w:lang w:val="kk"/>
              </w:rPr>
              <w:t>Олай болса, осы есептердің көшірмелерін беріңіз.</w:t>
            </w:r>
          </w:p>
        </w:tc>
      </w:tr>
    </w:tbl>
    <w:p w14:paraId="66CB10F1" w14:textId="77777777" w:rsidR="004149F9" w:rsidRPr="00AE13F5" w:rsidRDefault="004149F9" w:rsidP="004149F9">
      <w:pPr>
        <w:rPr>
          <w:rFonts w:cs="Arial"/>
          <w:lang w:val="ru-RU"/>
        </w:rPr>
      </w:pPr>
    </w:p>
    <w:tbl>
      <w:tblPr>
        <w:tblW w:w="100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4853"/>
        <w:gridCol w:w="7"/>
      </w:tblGrid>
      <w:tr w:rsidR="00B04CBD" w14:paraId="56219BB3" w14:textId="77777777" w:rsidTr="000B40BB">
        <w:trPr>
          <w:gridAfter w:val="1"/>
          <w:wAfter w:w="7" w:type="dxa"/>
        </w:trPr>
        <w:tc>
          <w:tcPr>
            <w:tcW w:w="10080" w:type="dxa"/>
            <w:gridSpan w:val="2"/>
            <w:shd w:val="clear" w:color="auto" w:fill="FFFF99"/>
          </w:tcPr>
          <w:p w14:paraId="1755EAE9" w14:textId="77777777" w:rsidR="004149F9" w:rsidRPr="00AE13F5" w:rsidRDefault="00A60BE8" w:rsidP="000B40BB">
            <w:pPr>
              <w:jc w:val="center"/>
              <w:rPr>
                <w:rFonts w:ascii="Arial" w:hAnsi="Arial" w:cs="Arial"/>
                <w:b/>
                <w:noProof/>
                <w:lang w:val="ru-RU"/>
              </w:rPr>
            </w:pPr>
            <w:r w:rsidRPr="00AE13F5">
              <w:rPr>
                <w:rFonts w:ascii="Arial" w:hAnsi="Arial" w:cs="Arial"/>
                <w:b/>
                <w:noProof/>
                <w:lang w:val="kk"/>
              </w:rPr>
              <w:t xml:space="preserve">АДБ </w:t>
            </w:r>
            <w:r w:rsidRPr="00AE13F5">
              <w:rPr>
                <w:rFonts w:ascii="Arial" w:hAnsi="Arial" w:cs="Arial"/>
                <w:b/>
                <w:noProof/>
                <w:lang w:val="kk"/>
              </w:rPr>
              <w:t>инвестициялық қызметінің тыйым салынған түрлерінің тізіміне енгізілген қызмет</w:t>
            </w:r>
          </w:p>
        </w:tc>
      </w:tr>
      <w:tr w:rsidR="00B04CBD" w14:paraId="6D82DE4F" w14:textId="77777777" w:rsidTr="000B40BB">
        <w:tc>
          <w:tcPr>
            <w:tcW w:w="5227" w:type="dxa"/>
          </w:tcPr>
          <w:p w14:paraId="625EFE90" w14:textId="5FF688D2" w:rsidR="004149F9" w:rsidRPr="007216DF" w:rsidRDefault="00A60BE8" w:rsidP="000B40BB">
            <w:pPr>
              <w:rPr>
                <w:rFonts w:ascii="Arial" w:hAnsi="Arial" w:cs="Arial"/>
                <w:noProof/>
                <w:sz w:val="20"/>
              </w:rPr>
            </w:pPr>
            <w:r w:rsidRPr="007216DF">
              <w:rPr>
                <w:rFonts w:ascii="Arial" w:hAnsi="Arial" w:cs="Arial"/>
                <w:noProof/>
                <w:sz w:val="20"/>
                <w:lang w:val="kk"/>
              </w:rPr>
              <w:t>Егер мұндайлар бар болса, едәуір дәрежеде АДБ инвестициялық қызметінің тыйым салынған түрлерінің тізіміне тартылған клиенттерге берілген қарыздардың немесе инвестициялардың жалп</w:t>
            </w:r>
            <w:r w:rsidRPr="007216DF">
              <w:rPr>
                <w:rFonts w:ascii="Arial" w:hAnsi="Arial" w:cs="Arial"/>
                <w:noProof/>
                <w:sz w:val="20"/>
                <w:lang w:val="kk"/>
              </w:rPr>
              <w:t>ы сомасының долларлық пайызын көрсетіңіз (</w:t>
            </w:r>
            <w:r w:rsidRPr="007216DF">
              <w:rPr>
                <w:rFonts w:ascii="Arial" w:hAnsi="Arial" w:cs="Arial"/>
                <w:noProof/>
                <w:sz w:val="20"/>
                <w:lang w:val="kk"/>
              </w:rPr>
              <w:t>Қосымша</w:t>
            </w:r>
            <w:r w:rsidRPr="007216DF">
              <w:rPr>
                <w:rFonts w:ascii="Arial" w:hAnsi="Arial" w:cs="Arial"/>
                <w:noProof/>
                <w:sz w:val="20"/>
                <w:lang w:val="kk"/>
              </w:rPr>
              <w:t xml:space="preserve"> 1</w:t>
            </w:r>
            <w:r w:rsidR="001F2EA3">
              <w:rPr>
                <w:rFonts w:ascii="Arial" w:hAnsi="Arial" w:cs="Arial"/>
                <w:noProof/>
                <w:sz w:val="20"/>
                <w:lang w:val="kk"/>
              </w:rPr>
              <w:t xml:space="preserve"> қар.</w:t>
            </w:r>
            <w:r w:rsidRPr="007216DF">
              <w:rPr>
                <w:rFonts w:ascii="Arial" w:hAnsi="Arial" w:cs="Arial"/>
                <w:noProof/>
                <w:sz w:val="20"/>
                <w:lang w:val="kk"/>
              </w:rPr>
              <w:t>).</w:t>
            </w:r>
          </w:p>
        </w:tc>
        <w:tc>
          <w:tcPr>
            <w:tcW w:w="4860" w:type="dxa"/>
            <w:gridSpan w:val="2"/>
          </w:tcPr>
          <w:p w14:paraId="7158C0A9" w14:textId="77777777" w:rsidR="004149F9" w:rsidRPr="007216DF" w:rsidRDefault="004149F9" w:rsidP="000B40BB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  <w:p w14:paraId="74E4183D" w14:textId="77777777" w:rsidR="004149F9" w:rsidRPr="007216DF" w:rsidRDefault="00A60BE8" w:rsidP="000B40B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7216DF">
              <w:rPr>
                <w:rFonts w:ascii="Arial" w:hAnsi="Arial" w:cs="Arial"/>
                <w:noProof/>
                <w:sz w:val="20"/>
                <w:u w:val="single"/>
                <w:lang w:val="kk"/>
              </w:rPr>
              <w:t xml:space="preserve">   0   </w:t>
            </w:r>
            <w:r w:rsidRPr="007216DF">
              <w:rPr>
                <w:rFonts w:ascii="Arial" w:hAnsi="Arial" w:cs="Arial"/>
                <w:noProof/>
                <w:sz w:val="20"/>
                <w:lang w:val="kk"/>
              </w:rPr>
              <w:t>%</w:t>
            </w:r>
          </w:p>
        </w:tc>
      </w:tr>
      <w:tr w:rsidR="00B04CBD" w14:paraId="7694A072" w14:textId="77777777" w:rsidTr="000B40BB">
        <w:tc>
          <w:tcPr>
            <w:tcW w:w="5227" w:type="dxa"/>
          </w:tcPr>
          <w:p w14:paraId="50976A2B" w14:textId="77777777" w:rsidR="004149F9" w:rsidRPr="007216DF" w:rsidRDefault="00A60BE8" w:rsidP="000B40BB">
            <w:pPr>
              <w:rPr>
                <w:rFonts w:ascii="Arial" w:hAnsi="Arial" w:cs="Arial"/>
                <w:noProof/>
                <w:sz w:val="20"/>
                <w:lang w:val="ru-RU"/>
              </w:rPr>
            </w:pPr>
            <w:r w:rsidRPr="007216DF">
              <w:rPr>
                <w:rFonts w:ascii="Arial" w:hAnsi="Arial" w:cs="Arial"/>
                <w:noProof/>
                <w:sz w:val="20"/>
                <w:lang w:val="kk"/>
              </w:rPr>
              <w:t>Егер пайыз нөлге тең болмаса, мұндай әсерді азайту үшін қандай шаралар қабылданғанын түсіндіріңіз.</w:t>
            </w:r>
          </w:p>
        </w:tc>
        <w:tc>
          <w:tcPr>
            <w:tcW w:w="4860" w:type="dxa"/>
            <w:gridSpan w:val="2"/>
          </w:tcPr>
          <w:p w14:paraId="5BD0DBFF" w14:textId="77777777" w:rsidR="004149F9" w:rsidRPr="007216DF" w:rsidRDefault="004149F9" w:rsidP="000B40BB">
            <w:pPr>
              <w:jc w:val="center"/>
              <w:rPr>
                <w:rFonts w:ascii="Arial" w:hAnsi="Arial" w:cs="Arial"/>
                <w:noProof/>
                <w:sz w:val="20"/>
                <w:lang w:val="ru-RU"/>
              </w:rPr>
            </w:pPr>
          </w:p>
        </w:tc>
      </w:tr>
    </w:tbl>
    <w:p w14:paraId="3EDC3B50" w14:textId="77777777" w:rsidR="00964F52" w:rsidRPr="00773A17" w:rsidRDefault="00964F52" w:rsidP="004149F9">
      <w:pPr>
        <w:rPr>
          <w:rFonts w:ascii="Arial" w:hAnsi="Arial" w:cs="Arial"/>
          <w:color w:val="000000" w:themeColor="text1"/>
          <w:lang w:val="ru-RU"/>
        </w:rPr>
      </w:pPr>
    </w:p>
    <w:p w14:paraId="21DC3652" w14:textId="5B769337" w:rsidR="00773A17" w:rsidRPr="00773A17" w:rsidRDefault="00A60BE8" w:rsidP="00773A17">
      <w:pPr>
        <w:rPr>
          <w:rFonts w:ascii="Arial" w:hAnsi="Arial" w:cs="Arial"/>
          <w:color w:val="000000" w:themeColor="text1"/>
          <w:lang w:val="ru-RU"/>
        </w:rPr>
      </w:pPr>
      <w:r w:rsidRPr="00773A17">
        <w:rPr>
          <w:rFonts w:ascii="Arial" w:hAnsi="Arial" w:cs="Arial"/>
          <w:color w:val="000000" w:themeColor="text1"/>
          <w:lang w:val="kk"/>
        </w:rPr>
        <w:t xml:space="preserve">Банк банк қызметкерлерін оқытуды аяқтағаннан кейін әрбір санаттың </w:t>
      </w:r>
      <w:r w:rsidR="00207245">
        <w:rPr>
          <w:rFonts w:ascii="Arial" w:hAnsi="Arial" w:cs="Arial"/>
          <w:color w:val="000000" w:themeColor="text1"/>
          <w:lang w:val="kk"/>
        </w:rPr>
        <w:t>ішкі жоба</w:t>
      </w:r>
      <w:r w:rsidRPr="00773A17">
        <w:rPr>
          <w:rFonts w:ascii="Arial" w:hAnsi="Arial" w:cs="Arial"/>
          <w:color w:val="000000" w:themeColor="text1"/>
          <w:lang w:val="kk"/>
        </w:rPr>
        <w:t xml:space="preserve">сы бойынша </w:t>
      </w:r>
      <w:r w:rsidR="001F2EA3">
        <w:rPr>
          <w:rFonts w:ascii="Arial" w:hAnsi="Arial" w:cs="Arial"/>
          <w:color w:val="000000" w:themeColor="text1"/>
          <w:lang w:val="kk"/>
        </w:rPr>
        <w:t>ЭМЖ</w:t>
      </w:r>
      <w:r w:rsidRPr="00773A17">
        <w:rPr>
          <w:rFonts w:ascii="Arial" w:hAnsi="Arial" w:cs="Arial"/>
          <w:color w:val="000000" w:themeColor="text1"/>
          <w:lang w:val="kk"/>
        </w:rPr>
        <w:t xml:space="preserve"> (экологиялық менеджмент жоспары) қосымша жібереді деп жоспарланды, оны </w:t>
      </w:r>
      <w:r w:rsidR="001F2EA3">
        <w:rPr>
          <w:rFonts w:ascii="Arial" w:hAnsi="Arial" w:cs="Arial"/>
          <w:color w:val="000000" w:themeColor="text1"/>
          <w:lang w:val="kk"/>
        </w:rPr>
        <w:t>ЭМЖ</w:t>
      </w:r>
      <w:r w:rsidRPr="00773A17">
        <w:rPr>
          <w:rFonts w:ascii="Arial" w:hAnsi="Arial" w:cs="Arial"/>
          <w:color w:val="000000" w:themeColor="text1"/>
          <w:lang w:val="kk"/>
        </w:rPr>
        <w:t xml:space="preserve"> толтыру, </w:t>
      </w:r>
      <w:r w:rsidR="00207245">
        <w:rPr>
          <w:rFonts w:ascii="Arial" w:hAnsi="Arial" w:cs="Arial"/>
          <w:color w:val="000000" w:themeColor="text1"/>
          <w:lang w:val="kk"/>
        </w:rPr>
        <w:t>ішкі жоба</w:t>
      </w:r>
      <w:r w:rsidRPr="00773A17">
        <w:rPr>
          <w:rFonts w:ascii="Arial" w:hAnsi="Arial" w:cs="Arial"/>
          <w:color w:val="000000" w:themeColor="text1"/>
          <w:lang w:val="kk"/>
        </w:rPr>
        <w:t xml:space="preserve">ларды қарау және экологиялық және әлеуметтік критерийлерге сәйкес </w:t>
      </w:r>
      <w:r w:rsidR="00207245">
        <w:rPr>
          <w:rFonts w:ascii="Arial" w:hAnsi="Arial" w:cs="Arial"/>
          <w:color w:val="000000" w:themeColor="text1"/>
          <w:lang w:val="kk"/>
        </w:rPr>
        <w:t>ішкі жоба</w:t>
      </w:r>
      <w:r w:rsidRPr="00773A17">
        <w:rPr>
          <w:rFonts w:ascii="Arial" w:hAnsi="Arial" w:cs="Arial"/>
          <w:color w:val="000000" w:themeColor="text1"/>
          <w:lang w:val="kk"/>
        </w:rPr>
        <w:t>лардың санаттарын айқындау бойынша АДБ консультанты 2020 жылғы 1-тоқсанда жүргізетін болады. Елдегі жағдайға байланысты, сондай-ақ 1 жылдың 2020 жартыжылдығында реттеуші органдардың тексерулерінің болмауына және covid-19 пандемиясының экономиканың көптег</w:t>
      </w:r>
      <w:r w:rsidRPr="00773A17">
        <w:rPr>
          <w:rFonts w:ascii="Arial" w:hAnsi="Arial" w:cs="Arial"/>
          <w:color w:val="000000" w:themeColor="text1"/>
          <w:lang w:val="kk"/>
        </w:rPr>
        <w:t>ен секторларының қызметіне теріс әсеріне байланысты көптеген компаниялар жеңілдікті кезеңдерге ие болды және өз қызметін толығымен немесе ішінара тоқтатты. Осыған байланысты Банк жоғарыда аталған түсініктемені (B, C және D-ді қоса алғанда) қандай да бір өз</w:t>
      </w:r>
      <w:r w:rsidRPr="00773A17">
        <w:rPr>
          <w:rFonts w:ascii="Arial" w:hAnsi="Arial" w:cs="Arial"/>
          <w:color w:val="000000" w:themeColor="text1"/>
          <w:lang w:val="kk"/>
        </w:rPr>
        <w:t xml:space="preserve">геріссіз жібереді. </w:t>
      </w:r>
    </w:p>
    <w:p w14:paraId="181C9B7E" w14:textId="77777777" w:rsidR="00773A17" w:rsidRPr="00773A17" w:rsidRDefault="00773A17" w:rsidP="00773A17">
      <w:pPr>
        <w:rPr>
          <w:rFonts w:ascii="Arial" w:hAnsi="Arial" w:cs="Arial"/>
          <w:color w:val="000000" w:themeColor="text1"/>
          <w:lang w:val="ru-RU"/>
        </w:rPr>
      </w:pPr>
    </w:p>
    <w:p w14:paraId="1C85F0FD" w14:textId="34999574" w:rsidR="004149F9" w:rsidRPr="00773A17" w:rsidRDefault="00A60BE8" w:rsidP="004149F9">
      <w:pPr>
        <w:rPr>
          <w:rFonts w:ascii="Arial" w:hAnsi="Arial" w:cs="Arial"/>
          <w:i/>
          <w:lang w:val="ru-RU"/>
        </w:rPr>
      </w:pPr>
      <w:r w:rsidRPr="00964F52">
        <w:rPr>
          <w:rFonts w:ascii="Arial" w:hAnsi="Arial" w:cs="Arial"/>
          <w:b/>
          <w:lang w:val="kk"/>
        </w:rPr>
        <w:t>C.</w:t>
      </w:r>
      <w:r w:rsidRPr="00964F52">
        <w:rPr>
          <w:rFonts w:ascii="Arial" w:hAnsi="Arial" w:cs="Arial"/>
          <w:b/>
          <w:lang w:val="kk"/>
        </w:rPr>
        <w:tab/>
        <w:t xml:space="preserve">АДБ қаражатын пайдаланатын </w:t>
      </w:r>
      <w:r w:rsidR="00207245">
        <w:rPr>
          <w:rFonts w:ascii="Arial" w:hAnsi="Arial" w:cs="Arial"/>
          <w:b/>
          <w:lang w:val="kk"/>
        </w:rPr>
        <w:t>ішкі жоба</w:t>
      </w:r>
      <w:r w:rsidRPr="00964F52">
        <w:rPr>
          <w:rFonts w:ascii="Arial" w:hAnsi="Arial" w:cs="Arial"/>
          <w:b/>
          <w:lang w:val="kk"/>
        </w:rPr>
        <w:t>лар (Банк қарыз алушыларға 2020 жылдың 2-ші жартыжылдығында жаңа қарыздар берген жоқ)</w:t>
      </w:r>
    </w:p>
    <w:p w14:paraId="597AE6EF" w14:textId="77777777" w:rsidR="004149F9" w:rsidRPr="00773A17" w:rsidRDefault="00A60BE8" w:rsidP="004149F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kk"/>
        </w:rPr>
        <w:lastRenderedPageBreak/>
        <w:t>Қосымшалар</w:t>
      </w:r>
      <w:r>
        <w:rPr>
          <w:rFonts w:ascii="Arial" w:hAnsi="Arial" w:cs="Arial"/>
          <w:lang w:val="kk"/>
        </w:rPr>
        <w:t>:</w:t>
      </w:r>
    </w:p>
    <w:p w14:paraId="5AFA5489" w14:textId="4D81D6FA" w:rsidR="004149F9" w:rsidRPr="00773A17" w:rsidRDefault="00A60BE8" w:rsidP="004149F9">
      <w:pPr>
        <w:rPr>
          <w:rFonts w:ascii="Arial" w:hAnsi="Arial" w:cs="Arial"/>
          <w:lang w:val="ru-RU"/>
        </w:rPr>
      </w:pPr>
      <w:r w:rsidRPr="00773A17">
        <w:rPr>
          <w:rFonts w:ascii="Arial" w:hAnsi="Arial" w:cs="Arial"/>
          <w:lang w:val="kk"/>
        </w:rPr>
        <w:t xml:space="preserve">1. Қарыз алушылардан В санатындағы жобаларға қатысты (фотосуреттері бар) толтырылған </w:t>
      </w:r>
      <w:r w:rsidRPr="00773A17">
        <w:rPr>
          <w:rFonts w:ascii="Arial" w:hAnsi="Arial" w:cs="Arial"/>
          <w:lang w:val="kk"/>
        </w:rPr>
        <w:t>есептер (3</w:t>
      </w:r>
      <w:r w:rsidR="001F2EA3">
        <w:rPr>
          <w:rFonts w:ascii="Arial" w:hAnsi="Arial" w:cs="Arial"/>
          <w:lang w:val="kk"/>
        </w:rPr>
        <w:t xml:space="preserve"> үлгілер</w:t>
      </w:r>
      <w:r w:rsidRPr="00773A17">
        <w:rPr>
          <w:rFonts w:ascii="Arial" w:hAnsi="Arial" w:cs="Arial"/>
          <w:lang w:val="kk"/>
        </w:rPr>
        <w:t>).</w:t>
      </w:r>
    </w:p>
    <w:p w14:paraId="5089F352" w14:textId="4B260776" w:rsidR="004149F9" w:rsidRPr="00773A17" w:rsidRDefault="00A60BE8" w:rsidP="004149F9">
      <w:pPr>
        <w:rPr>
          <w:rFonts w:ascii="Arial" w:hAnsi="Arial" w:cs="Arial"/>
          <w:color w:val="FF0000"/>
          <w:lang w:val="ru-RU"/>
        </w:rPr>
      </w:pPr>
      <w:r w:rsidRPr="00773A17">
        <w:rPr>
          <w:rFonts w:ascii="Arial" w:hAnsi="Arial" w:cs="Arial"/>
          <w:lang w:val="kk"/>
        </w:rPr>
        <w:t>2. Тиісті қаржы мекемесі (</w:t>
      </w:r>
      <w:r w:rsidR="001F2EA3">
        <w:rPr>
          <w:rFonts w:ascii="Arial" w:hAnsi="Arial" w:cs="Arial"/>
          <w:lang w:val="kk"/>
        </w:rPr>
        <w:t>ТҚМ</w:t>
      </w:r>
      <w:r w:rsidRPr="00773A17">
        <w:rPr>
          <w:rFonts w:ascii="Arial" w:hAnsi="Arial" w:cs="Arial"/>
          <w:lang w:val="kk"/>
        </w:rPr>
        <w:t>) тарапынан мониторинг барысында түсірілген объектілердің фотосуреттері (2-6)</w:t>
      </w:r>
    </w:p>
    <w:p w14:paraId="57486BAD" w14:textId="77777777" w:rsidR="004149F9" w:rsidRPr="00773A17" w:rsidRDefault="004149F9" w:rsidP="004149F9">
      <w:pPr>
        <w:rPr>
          <w:rFonts w:ascii="Arial" w:hAnsi="Arial" w:cs="Arial"/>
          <w:color w:val="FF0000"/>
          <w:lang w:val="ru-RU"/>
        </w:rPr>
      </w:pPr>
    </w:p>
    <w:p w14:paraId="1057B25A" w14:textId="574809E0" w:rsidR="004149F9" w:rsidRPr="007216DF" w:rsidRDefault="001F2EA3" w:rsidP="004149F9">
      <w:pPr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kk"/>
        </w:rPr>
        <w:t xml:space="preserve"> «</w:t>
      </w:r>
      <w:proofErr w:type="spellStart"/>
      <w:r>
        <w:rPr>
          <w:rFonts w:ascii="Arial" w:hAnsi="Arial" w:cs="Arial"/>
          <w:color w:val="000000" w:themeColor="text1"/>
          <w:lang w:val="kk"/>
        </w:rPr>
        <w:t>Forte</w:t>
      </w:r>
      <w:proofErr w:type="spellEnd"/>
      <w:r>
        <w:rPr>
          <w:rFonts w:ascii="Arial" w:hAnsi="Arial" w:cs="Arial"/>
          <w:color w:val="000000" w:themeColor="text1"/>
          <w:lang w:val="kk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kk"/>
        </w:rPr>
        <w:t>Bank</w:t>
      </w:r>
      <w:proofErr w:type="spellEnd"/>
      <w:r>
        <w:rPr>
          <w:rFonts w:ascii="Arial" w:hAnsi="Arial" w:cs="Arial"/>
          <w:color w:val="000000" w:themeColor="text1"/>
          <w:lang w:val="kk"/>
        </w:rPr>
        <w:t>»</w:t>
      </w:r>
      <w:r>
        <w:rPr>
          <w:rFonts w:ascii="Arial" w:hAnsi="Arial" w:cs="Arial"/>
          <w:color w:val="000000" w:themeColor="text1"/>
          <w:lang w:val="kk"/>
        </w:rPr>
        <w:t xml:space="preserve"> АҚ</w:t>
      </w:r>
    </w:p>
    <w:p w14:paraId="0F61ECC2" w14:textId="765FA9F5" w:rsidR="004149F9" w:rsidRDefault="00A60BE8" w:rsidP="004149F9">
      <w:pPr>
        <w:rPr>
          <w:rFonts w:ascii="Arial" w:hAnsi="Arial" w:cs="Arial"/>
          <w:color w:val="000000" w:themeColor="text1"/>
          <w:lang w:val="kk"/>
        </w:rPr>
      </w:pPr>
      <w:r w:rsidRPr="007216DF">
        <w:rPr>
          <w:rFonts w:ascii="Arial" w:hAnsi="Arial" w:cs="Arial"/>
          <w:color w:val="000000" w:themeColor="text1"/>
          <w:lang w:val="kk"/>
        </w:rPr>
        <w:t>Шағын және орта кәсіпкерлік департаменті</w:t>
      </w:r>
      <w:r w:rsidR="001F2EA3">
        <w:rPr>
          <w:rFonts w:ascii="Arial" w:hAnsi="Arial" w:cs="Arial"/>
          <w:color w:val="000000" w:themeColor="text1"/>
          <w:lang w:val="kk"/>
        </w:rPr>
        <w:t xml:space="preserve">нің </w:t>
      </w:r>
    </w:p>
    <w:p w14:paraId="3AC47B96" w14:textId="58AC3AAC" w:rsidR="004149F9" w:rsidRPr="00773A17" w:rsidRDefault="001F2EA3" w:rsidP="004149F9">
      <w:pPr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kk"/>
        </w:rPr>
        <w:t>директоры</w:t>
      </w:r>
      <w:r w:rsidR="00A60BE8">
        <w:rPr>
          <w:rFonts w:ascii="Arial" w:hAnsi="Arial" w:cs="Arial"/>
          <w:color w:val="000000" w:themeColor="text1"/>
          <w:lang w:val="kk"/>
        </w:rPr>
        <w:tab/>
      </w:r>
      <w:r w:rsidR="00A60BE8">
        <w:rPr>
          <w:rFonts w:ascii="Arial" w:hAnsi="Arial" w:cs="Arial"/>
          <w:color w:val="000000" w:themeColor="text1"/>
          <w:lang w:val="kk"/>
        </w:rPr>
        <w:tab/>
      </w:r>
      <w:r w:rsidR="00A60BE8">
        <w:rPr>
          <w:rFonts w:ascii="Arial" w:hAnsi="Arial" w:cs="Arial"/>
          <w:color w:val="000000" w:themeColor="text1"/>
          <w:lang w:val="kk"/>
        </w:rPr>
        <w:tab/>
      </w:r>
      <w:r w:rsidR="00A60BE8">
        <w:rPr>
          <w:rFonts w:ascii="Arial" w:hAnsi="Arial" w:cs="Arial"/>
          <w:color w:val="000000" w:themeColor="text1"/>
          <w:lang w:val="kk"/>
        </w:rPr>
        <w:tab/>
      </w:r>
      <w:r w:rsidR="00A60BE8">
        <w:rPr>
          <w:rFonts w:ascii="Arial" w:hAnsi="Arial" w:cs="Arial"/>
          <w:color w:val="000000" w:themeColor="text1"/>
          <w:lang w:val="kk"/>
        </w:rPr>
        <w:tab/>
      </w:r>
      <w:r w:rsidR="00A60BE8">
        <w:rPr>
          <w:rFonts w:ascii="Arial" w:hAnsi="Arial" w:cs="Arial"/>
          <w:color w:val="000000" w:themeColor="text1"/>
          <w:lang w:val="kk"/>
        </w:rPr>
        <w:tab/>
      </w:r>
      <w:r w:rsidR="00A60BE8">
        <w:rPr>
          <w:rFonts w:ascii="Arial" w:hAnsi="Arial" w:cs="Arial"/>
          <w:color w:val="000000" w:themeColor="text1"/>
          <w:lang w:val="kk"/>
        </w:rPr>
        <w:tab/>
      </w:r>
      <w:r w:rsidR="00A60BE8">
        <w:rPr>
          <w:rFonts w:ascii="Arial" w:hAnsi="Arial" w:cs="Arial"/>
          <w:color w:val="000000" w:themeColor="text1"/>
          <w:lang w:val="kk"/>
        </w:rPr>
        <w:tab/>
        <w:t>Пірімбетов Ж. Ж.</w:t>
      </w:r>
    </w:p>
    <w:p w14:paraId="1EC5EA4F" w14:textId="77777777" w:rsidR="004149F9" w:rsidRPr="00773A17" w:rsidRDefault="004149F9" w:rsidP="004149F9">
      <w:pPr>
        <w:rPr>
          <w:color w:val="000000" w:themeColor="text1"/>
          <w:lang w:val="ru-RU"/>
        </w:rPr>
      </w:pPr>
    </w:p>
    <w:p w14:paraId="29BA90BF" w14:textId="77777777" w:rsidR="004149F9" w:rsidRPr="00773A17" w:rsidRDefault="004149F9" w:rsidP="004149F9">
      <w:pPr>
        <w:rPr>
          <w:color w:val="000000" w:themeColor="text1"/>
          <w:lang w:val="ru-RU"/>
        </w:rPr>
      </w:pPr>
    </w:p>
    <w:p w14:paraId="754FC421" w14:textId="43A0089F" w:rsidR="004149F9" w:rsidRDefault="00A60BE8" w:rsidP="004149F9">
      <w:pPr>
        <w:rPr>
          <w:color w:val="000000" w:themeColor="text1"/>
          <w:sz w:val="18"/>
          <w:lang w:val="ru-RU"/>
        </w:rPr>
      </w:pPr>
      <w:r>
        <w:rPr>
          <w:color w:val="000000" w:themeColor="text1"/>
          <w:sz w:val="18"/>
          <w:lang w:val="kk"/>
        </w:rPr>
        <w:t>Орында</w:t>
      </w:r>
      <w:r w:rsidR="001F2EA3">
        <w:rPr>
          <w:color w:val="000000" w:themeColor="text1"/>
          <w:sz w:val="18"/>
          <w:lang w:val="kk"/>
        </w:rPr>
        <w:t>ған</w:t>
      </w:r>
    </w:p>
    <w:p w14:paraId="1024108A" w14:textId="77777777" w:rsidR="00773A17" w:rsidRPr="00773A17" w:rsidRDefault="00A60BE8" w:rsidP="004149F9">
      <w:pPr>
        <w:rPr>
          <w:color w:val="000000" w:themeColor="text1"/>
          <w:sz w:val="18"/>
          <w:lang w:val="ru-RU"/>
        </w:rPr>
      </w:pPr>
      <w:r>
        <w:rPr>
          <w:color w:val="000000" w:themeColor="text1"/>
          <w:sz w:val="18"/>
          <w:lang w:val="kk"/>
        </w:rPr>
        <w:t>Айболтанова Г. Е.</w:t>
      </w:r>
    </w:p>
    <w:p w14:paraId="529B3CFF" w14:textId="77777777" w:rsidR="004149F9" w:rsidRPr="00773A17" w:rsidRDefault="004149F9" w:rsidP="00964F52">
      <w:pPr>
        <w:pStyle w:val="a5"/>
        <w:rPr>
          <w:rFonts w:cs="Arial"/>
          <w:color w:val="FF0000"/>
          <w:lang w:val="ru-RU"/>
        </w:rPr>
      </w:pPr>
    </w:p>
    <w:sectPr w:rsidR="004149F9" w:rsidRPr="00773A17" w:rsidSect="00FB6550">
      <w:pgSz w:w="12240" w:h="15840"/>
      <w:pgMar w:top="1135" w:right="90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50EE" w14:textId="77777777" w:rsidR="00A60BE8" w:rsidRDefault="00A60BE8">
      <w:pPr>
        <w:spacing w:after="0" w:line="240" w:lineRule="auto"/>
      </w:pPr>
      <w:r>
        <w:separator/>
      </w:r>
    </w:p>
  </w:endnote>
  <w:endnote w:type="continuationSeparator" w:id="0">
    <w:p w14:paraId="2A785063" w14:textId="77777777" w:rsidR="00A60BE8" w:rsidRDefault="00A6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2"/>
      </w:rPr>
      <w:id w:val="1881431424"/>
      <w:docPartObj>
        <w:docPartGallery w:val="Page Numbers (Bottom of Page)"/>
        <w:docPartUnique/>
      </w:docPartObj>
    </w:sdtPr>
    <w:sdtEndPr>
      <w:rPr>
        <w:rStyle w:val="aff2"/>
      </w:rPr>
    </w:sdtEndPr>
    <w:sdtContent>
      <w:p w14:paraId="4D7E90E7" w14:textId="77777777" w:rsidR="000F6ACA" w:rsidRDefault="00A60BE8" w:rsidP="000B40BB">
        <w:pPr>
          <w:pStyle w:val="af4"/>
          <w:framePr w:wrap="none" w:vAnchor="text" w:hAnchor="margin" w:xAlign="center" w:y="1"/>
          <w:rPr>
            <w:rStyle w:val="aff2"/>
          </w:rPr>
        </w:pPr>
        <w:r>
          <w:rPr>
            <w:rStyle w:val="aff2"/>
          </w:rPr>
          <w:fldChar w:fldCharType="begin"/>
        </w:r>
        <w:r>
          <w:rPr>
            <w:rStyle w:val="aff2"/>
          </w:rPr>
          <w:instrText xml:space="preserve"> PAGE </w:instrText>
        </w:r>
        <w:r>
          <w:rPr>
            <w:rStyle w:val="aff2"/>
          </w:rPr>
          <w:fldChar w:fldCharType="separate"/>
        </w:r>
        <w:r>
          <w:rPr>
            <w:rStyle w:val="aff2"/>
          </w:rPr>
          <w:fldChar w:fldCharType="end"/>
        </w:r>
      </w:p>
    </w:sdtContent>
  </w:sdt>
  <w:p w14:paraId="0B89DADE" w14:textId="77777777" w:rsidR="000F6ACA" w:rsidRDefault="000F6ACA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2"/>
      </w:rPr>
      <w:id w:val="5027205"/>
      <w:docPartObj>
        <w:docPartGallery w:val="Page Numbers (Bottom of Page)"/>
        <w:docPartUnique/>
      </w:docPartObj>
    </w:sdtPr>
    <w:sdtEndPr>
      <w:rPr>
        <w:rStyle w:val="aff2"/>
      </w:rPr>
    </w:sdtEndPr>
    <w:sdtContent>
      <w:p w14:paraId="495E1850" w14:textId="77777777" w:rsidR="000F6ACA" w:rsidRDefault="00A60BE8" w:rsidP="000B40BB">
        <w:pPr>
          <w:pStyle w:val="af4"/>
          <w:framePr w:wrap="none" w:vAnchor="text" w:hAnchor="margin" w:xAlign="center" w:y="1"/>
          <w:rPr>
            <w:rStyle w:val="aff2"/>
          </w:rPr>
        </w:pPr>
        <w:r>
          <w:rPr>
            <w:rStyle w:val="aff2"/>
          </w:rPr>
          <w:fldChar w:fldCharType="begin"/>
        </w:r>
        <w:r>
          <w:rPr>
            <w:rStyle w:val="aff2"/>
          </w:rPr>
          <w:instrText xml:space="preserve"> PAGE </w:instrText>
        </w:r>
        <w:r>
          <w:rPr>
            <w:rStyle w:val="aff2"/>
          </w:rPr>
          <w:fldChar w:fldCharType="separate"/>
        </w:r>
        <w:r>
          <w:rPr>
            <w:rStyle w:val="aff2"/>
          </w:rPr>
          <w:t>7</w:t>
        </w:r>
        <w:r>
          <w:rPr>
            <w:rStyle w:val="aff2"/>
          </w:rPr>
          <w:fldChar w:fldCharType="end"/>
        </w:r>
      </w:p>
    </w:sdtContent>
  </w:sdt>
  <w:p w14:paraId="39D79618" w14:textId="77777777" w:rsidR="000F6ACA" w:rsidRDefault="000F6AC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11A8" w14:textId="77777777" w:rsidR="00A60BE8" w:rsidRDefault="00A60BE8">
      <w:pPr>
        <w:spacing w:after="0" w:line="240" w:lineRule="auto"/>
      </w:pPr>
      <w:r>
        <w:separator/>
      </w:r>
    </w:p>
  </w:footnote>
  <w:footnote w:type="continuationSeparator" w:id="0">
    <w:p w14:paraId="0345C8EB" w14:textId="77777777" w:rsidR="00A60BE8" w:rsidRDefault="00A6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3AE08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28D49110"/>
    <w:lvl w:ilvl="0">
      <w:start w:val="1"/>
      <w:numFmt w:val="upperRoman"/>
      <w:pStyle w:val="1-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2-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3-"/>
      <w:lvlText w:val="%3."/>
      <w:lvlJc w:val="left"/>
      <w:pPr>
        <w:tabs>
          <w:tab w:val="num" w:pos="132"/>
        </w:tabs>
        <w:ind w:left="1572" w:hanging="720"/>
      </w:pPr>
      <w:rPr>
        <w:rFonts w:hint="default"/>
      </w:rPr>
    </w:lvl>
    <w:lvl w:ilvl="3">
      <w:start w:val="1"/>
      <w:numFmt w:val="lowerLetter"/>
      <w:pStyle w:val="4-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5-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6-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7-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8-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9-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00000001"/>
    <w:multiLevelType w:val="hybridMultilevel"/>
    <w:tmpl w:val="19495CFE"/>
    <w:lvl w:ilvl="0" w:tplc="250CA9D4">
      <w:start w:val="1"/>
      <w:numFmt w:val="bullet"/>
      <w:lvlText w:val="•"/>
      <w:lvlJc w:val="left"/>
    </w:lvl>
    <w:lvl w:ilvl="1" w:tplc="B60C7EB2">
      <w:start w:val="1"/>
      <w:numFmt w:val="bullet"/>
      <w:lvlText w:val=""/>
      <w:lvlJc w:val="left"/>
    </w:lvl>
    <w:lvl w:ilvl="2" w:tplc="DA48824E">
      <w:start w:val="1"/>
      <w:numFmt w:val="bullet"/>
      <w:lvlText w:val=""/>
      <w:lvlJc w:val="left"/>
    </w:lvl>
    <w:lvl w:ilvl="3" w:tplc="4CD848D2">
      <w:start w:val="1"/>
      <w:numFmt w:val="bullet"/>
      <w:lvlText w:val=""/>
      <w:lvlJc w:val="left"/>
    </w:lvl>
    <w:lvl w:ilvl="4" w:tplc="370C1652">
      <w:start w:val="1"/>
      <w:numFmt w:val="bullet"/>
      <w:lvlText w:val=""/>
      <w:lvlJc w:val="left"/>
    </w:lvl>
    <w:lvl w:ilvl="5" w:tplc="A748E028">
      <w:start w:val="1"/>
      <w:numFmt w:val="bullet"/>
      <w:lvlText w:val=""/>
      <w:lvlJc w:val="left"/>
    </w:lvl>
    <w:lvl w:ilvl="6" w:tplc="FC2A7C2C">
      <w:start w:val="1"/>
      <w:numFmt w:val="bullet"/>
      <w:lvlText w:val=""/>
      <w:lvlJc w:val="left"/>
    </w:lvl>
    <w:lvl w:ilvl="7" w:tplc="387AFAA4">
      <w:start w:val="1"/>
      <w:numFmt w:val="bullet"/>
      <w:lvlText w:val=""/>
      <w:lvlJc w:val="left"/>
    </w:lvl>
    <w:lvl w:ilvl="8" w:tplc="01265764">
      <w:start w:val="1"/>
      <w:numFmt w:val="bullet"/>
      <w:lvlText w:val=""/>
      <w:lvlJc w:val="left"/>
    </w:lvl>
  </w:abstractNum>
  <w:abstractNum w:abstractNumId="3" w15:restartNumberingAfterBreak="0">
    <w:nsid w:val="00000002"/>
    <w:multiLevelType w:val="hybridMultilevel"/>
    <w:tmpl w:val="2AE8944A"/>
    <w:lvl w:ilvl="0" w:tplc="08004F9C">
      <w:start w:val="2"/>
      <w:numFmt w:val="upperLetter"/>
      <w:lvlText w:val="%1."/>
      <w:lvlJc w:val="left"/>
    </w:lvl>
    <w:lvl w:ilvl="1" w:tplc="645CAA64">
      <w:start w:val="1"/>
      <w:numFmt w:val="bullet"/>
      <w:lvlText w:val=""/>
      <w:lvlJc w:val="left"/>
    </w:lvl>
    <w:lvl w:ilvl="2" w:tplc="65528F5A">
      <w:start w:val="1"/>
      <w:numFmt w:val="bullet"/>
      <w:lvlText w:val=""/>
      <w:lvlJc w:val="left"/>
    </w:lvl>
    <w:lvl w:ilvl="3" w:tplc="F104B5A4">
      <w:start w:val="1"/>
      <w:numFmt w:val="bullet"/>
      <w:lvlText w:val=""/>
      <w:lvlJc w:val="left"/>
    </w:lvl>
    <w:lvl w:ilvl="4" w:tplc="057E01DE">
      <w:start w:val="1"/>
      <w:numFmt w:val="bullet"/>
      <w:lvlText w:val=""/>
      <w:lvlJc w:val="left"/>
    </w:lvl>
    <w:lvl w:ilvl="5" w:tplc="1D1E751C">
      <w:start w:val="1"/>
      <w:numFmt w:val="bullet"/>
      <w:lvlText w:val=""/>
      <w:lvlJc w:val="left"/>
    </w:lvl>
    <w:lvl w:ilvl="6" w:tplc="1758F54C">
      <w:start w:val="1"/>
      <w:numFmt w:val="bullet"/>
      <w:lvlText w:val=""/>
      <w:lvlJc w:val="left"/>
    </w:lvl>
    <w:lvl w:ilvl="7" w:tplc="0FB2654C">
      <w:start w:val="1"/>
      <w:numFmt w:val="bullet"/>
      <w:lvlText w:val=""/>
      <w:lvlJc w:val="left"/>
    </w:lvl>
    <w:lvl w:ilvl="8" w:tplc="B122EA78">
      <w:start w:val="1"/>
      <w:numFmt w:val="bullet"/>
      <w:lvlText w:val=""/>
      <w:lvlJc w:val="left"/>
    </w:lvl>
  </w:abstractNum>
  <w:abstractNum w:abstractNumId="4" w15:restartNumberingAfterBreak="0">
    <w:nsid w:val="00000003"/>
    <w:multiLevelType w:val="hybridMultilevel"/>
    <w:tmpl w:val="625558EC"/>
    <w:lvl w:ilvl="0" w:tplc="5E0EB8B2">
      <w:start w:val="3"/>
      <w:numFmt w:val="upperLetter"/>
      <w:lvlText w:val="%1."/>
      <w:lvlJc w:val="left"/>
    </w:lvl>
    <w:lvl w:ilvl="1" w:tplc="10364CE8">
      <w:start w:val="1"/>
      <w:numFmt w:val="bullet"/>
      <w:lvlText w:val=""/>
      <w:lvlJc w:val="left"/>
    </w:lvl>
    <w:lvl w:ilvl="2" w:tplc="F3A0EA90">
      <w:start w:val="1"/>
      <w:numFmt w:val="bullet"/>
      <w:lvlText w:val=""/>
      <w:lvlJc w:val="left"/>
    </w:lvl>
    <w:lvl w:ilvl="3" w:tplc="5D564106">
      <w:start w:val="1"/>
      <w:numFmt w:val="bullet"/>
      <w:lvlText w:val=""/>
      <w:lvlJc w:val="left"/>
    </w:lvl>
    <w:lvl w:ilvl="4" w:tplc="E12E2E5A">
      <w:start w:val="1"/>
      <w:numFmt w:val="bullet"/>
      <w:lvlText w:val=""/>
      <w:lvlJc w:val="left"/>
    </w:lvl>
    <w:lvl w:ilvl="5" w:tplc="862EF6FE">
      <w:start w:val="1"/>
      <w:numFmt w:val="bullet"/>
      <w:lvlText w:val=""/>
      <w:lvlJc w:val="left"/>
    </w:lvl>
    <w:lvl w:ilvl="6" w:tplc="F92E2714">
      <w:start w:val="1"/>
      <w:numFmt w:val="bullet"/>
      <w:lvlText w:val=""/>
      <w:lvlJc w:val="left"/>
    </w:lvl>
    <w:lvl w:ilvl="7" w:tplc="75F0E0A6">
      <w:start w:val="1"/>
      <w:numFmt w:val="bullet"/>
      <w:lvlText w:val=""/>
      <w:lvlJc w:val="left"/>
    </w:lvl>
    <w:lvl w:ilvl="8" w:tplc="FD2E5F1E">
      <w:start w:val="1"/>
      <w:numFmt w:val="bullet"/>
      <w:lvlText w:val=""/>
      <w:lvlJc w:val="left"/>
    </w:lvl>
  </w:abstractNum>
  <w:abstractNum w:abstractNumId="5" w15:restartNumberingAfterBreak="0">
    <w:nsid w:val="00000004"/>
    <w:multiLevelType w:val="hybridMultilevel"/>
    <w:tmpl w:val="238E1F28"/>
    <w:lvl w:ilvl="0" w:tplc="FD985200">
      <w:start w:val="4"/>
      <w:numFmt w:val="upperLetter"/>
      <w:lvlText w:val="%1."/>
      <w:lvlJc w:val="left"/>
    </w:lvl>
    <w:lvl w:ilvl="1" w:tplc="2E783858">
      <w:start w:val="1"/>
      <w:numFmt w:val="bullet"/>
      <w:lvlText w:val=""/>
      <w:lvlJc w:val="left"/>
    </w:lvl>
    <w:lvl w:ilvl="2" w:tplc="0C0A6112">
      <w:start w:val="1"/>
      <w:numFmt w:val="bullet"/>
      <w:lvlText w:val=""/>
      <w:lvlJc w:val="left"/>
    </w:lvl>
    <w:lvl w:ilvl="3" w:tplc="7D78C352">
      <w:start w:val="1"/>
      <w:numFmt w:val="bullet"/>
      <w:lvlText w:val=""/>
      <w:lvlJc w:val="left"/>
    </w:lvl>
    <w:lvl w:ilvl="4" w:tplc="CE88B04E">
      <w:start w:val="1"/>
      <w:numFmt w:val="bullet"/>
      <w:lvlText w:val=""/>
      <w:lvlJc w:val="left"/>
    </w:lvl>
    <w:lvl w:ilvl="5" w:tplc="470C02C0">
      <w:start w:val="1"/>
      <w:numFmt w:val="bullet"/>
      <w:lvlText w:val=""/>
      <w:lvlJc w:val="left"/>
    </w:lvl>
    <w:lvl w:ilvl="6" w:tplc="FC3C3DBE">
      <w:start w:val="1"/>
      <w:numFmt w:val="bullet"/>
      <w:lvlText w:val=""/>
      <w:lvlJc w:val="left"/>
    </w:lvl>
    <w:lvl w:ilvl="7" w:tplc="27EAB790">
      <w:start w:val="1"/>
      <w:numFmt w:val="bullet"/>
      <w:lvlText w:val=""/>
      <w:lvlJc w:val="left"/>
    </w:lvl>
    <w:lvl w:ilvl="8" w:tplc="C89CAD18">
      <w:start w:val="1"/>
      <w:numFmt w:val="bullet"/>
      <w:lvlText w:val=""/>
      <w:lvlJc w:val="left"/>
    </w:lvl>
  </w:abstractNum>
  <w:abstractNum w:abstractNumId="6" w15:restartNumberingAfterBreak="0">
    <w:nsid w:val="00000005"/>
    <w:multiLevelType w:val="hybridMultilevel"/>
    <w:tmpl w:val="46E87CCC"/>
    <w:lvl w:ilvl="0" w:tplc="D0EA5C3E">
      <w:start w:val="1"/>
      <w:numFmt w:val="decimal"/>
      <w:lvlText w:val="%1."/>
      <w:lvlJc w:val="left"/>
    </w:lvl>
    <w:lvl w:ilvl="1" w:tplc="0C50A926">
      <w:start w:val="1"/>
      <w:numFmt w:val="bullet"/>
      <w:lvlText w:val=""/>
      <w:lvlJc w:val="left"/>
    </w:lvl>
    <w:lvl w:ilvl="2" w:tplc="CAD01000">
      <w:start w:val="1"/>
      <w:numFmt w:val="bullet"/>
      <w:lvlText w:val=""/>
      <w:lvlJc w:val="left"/>
    </w:lvl>
    <w:lvl w:ilvl="3" w:tplc="4006BAFC">
      <w:start w:val="1"/>
      <w:numFmt w:val="bullet"/>
      <w:lvlText w:val=""/>
      <w:lvlJc w:val="left"/>
    </w:lvl>
    <w:lvl w:ilvl="4" w:tplc="0E4E255C">
      <w:start w:val="1"/>
      <w:numFmt w:val="bullet"/>
      <w:lvlText w:val=""/>
      <w:lvlJc w:val="left"/>
    </w:lvl>
    <w:lvl w:ilvl="5" w:tplc="A2201D96">
      <w:start w:val="1"/>
      <w:numFmt w:val="bullet"/>
      <w:lvlText w:val=""/>
      <w:lvlJc w:val="left"/>
    </w:lvl>
    <w:lvl w:ilvl="6" w:tplc="8926D7AE">
      <w:start w:val="1"/>
      <w:numFmt w:val="bullet"/>
      <w:lvlText w:val=""/>
      <w:lvlJc w:val="left"/>
    </w:lvl>
    <w:lvl w:ilvl="7" w:tplc="F17CB718">
      <w:start w:val="1"/>
      <w:numFmt w:val="bullet"/>
      <w:lvlText w:val=""/>
      <w:lvlJc w:val="left"/>
    </w:lvl>
    <w:lvl w:ilvl="8" w:tplc="BC44140A">
      <w:start w:val="1"/>
      <w:numFmt w:val="bullet"/>
      <w:lvlText w:val=""/>
      <w:lvlJc w:val="left"/>
    </w:lvl>
  </w:abstractNum>
  <w:abstractNum w:abstractNumId="7" w15:restartNumberingAfterBreak="0">
    <w:nsid w:val="0D047DAA"/>
    <w:multiLevelType w:val="hybridMultilevel"/>
    <w:tmpl w:val="FACC0D24"/>
    <w:lvl w:ilvl="0" w:tplc="2362E46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B48ED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97638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20B7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2226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6E26D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C8AD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6C78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B9604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DD13F0"/>
    <w:multiLevelType w:val="hybridMultilevel"/>
    <w:tmpl w:val="344A5C92"/>
    <w:lvl w:ilvl="0" w:tplc="750A8592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BD086CDE" w:tentative="1">
      <w:start w:val="1"/>
      <w:numFmt w:val="lowerLetter"/>
      <w:lvlText w:val="%2."/>
      <w:lvlJc w:val="left"/>
      <w:pPr>
        <w:ind w:left="1135" w:hanging="360"/>
      </w:pPr>
    </w:lvl>
    <w:lvl w:ilvl="2" w:tplc="05AC080A" w:tentative="1">
      <w:start w:val="1"/>
      <w:numFmt w:val="lowerRoman"/>
      <w:lvlText w:val="%3."/>
      <w:lvlJc w:val="right"/>
      <w:pPr>
        <w:ind w:left="1855" w:hanging="180"/>
      </w:pPr>
    </w:lvl>
    <w:lvl w:ilvl="3" w:tplc="AAA2AC52" w:tentative="1">
      <w:start w:val="1"/>
      <w:numFmt w:val="decimal"/>
      <w:lvlText w:val="%4."/>
      <w:lvlJc w:val="left"/>
      <w:pPr>
        <w:ind w:left="2575" w:hanging="360"/>
      </w:pPr>
    </w:lvl>
    <w:lvl w:ilvl="4" w:tplc="5BB6EC36" w:tentative="1">
      <w:start w:val="1"/>
      <w:numFmt w:val="lowerLetter"/>
      <w:lvlText w:val="%5."/>
      <w:lvlJc w:val="left"/>
      <w:pPr>
        <w:ind w:left="3295" w:hanging="360"/>
      </w:pPr>
    </w:lvl>
    <w:lvl w:ilvl="5" w:tplc="5DFACB1C" w:tentative="1">
      <w:start w:val="1"/>
      <w:numFmt w:val="lowerRoman"/>
      <w:lvlText w:val="%6."/>
      <w:lvlJc w:val="right"/>
      <w:pPr>
        <w:ind w:left="4015" w:hanging="180"/>
      </w:pPr>
    </w:lvl>
    <w:lvl w:ilvl="6" w:tplc="A10A7588" w:tentative="1">
      <w:start w:val="1"/>
      <w:numFmt w:val="decimal"/>
      <w:lvlText w:val="%7."/>
      <w:lvlJc w:val="left"/>
      <w:pPr>
        <w:ind w:left="4735" w:hanging="360"/>
      </w:pPr>
    </w:lvl>
    <w:lvl w:ilvl="7" w:tplc="483CBE08" w:tentative="1">
      <w:start w:val="1"/>
      <w:numFmt w:val="lowerLetter"/>
      <w:lvlText w:val="%8."/>
      <w:lvlJc w:val="left"/>
      <w:pPr>
        <w:ind w:left="5455" w:hanging="360"/>
      </w:pPr>
    </w:lvl>
    <w:lvl w:ilvl="8" w:tplc="B5F4FDDA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 w15:restartNumberingAfterBreak="0">
    <w:nsid w:val="10B516B4"/>
    <w:multiLevelType w:val="hybridMultilevel"/>
    <w:tmpl w:val="7A5813E8"/>
    <w:lvl w:ilvl="0" w:tplc="07E68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54FD32">
      <w:start w:val="1"/>
      <w:numFmt w:val="lowerLetter"/>
      <w:lvlText w:val="%2."/>
      <w:lvlJc w:val="left"/>
      <w:pPr>
        <w:ind w:left="1440" w:hanging="360"/>
      </w:pPr>
    </w:lvl>
    <w:lvl w:ilvl="2" w:tplc="0C1616A2" w:tentative="1">
      <w:start w:val="1"/>
      <w:numFmt w:val="lowerRoman"/>
      <w:lvlText w:val="%3."/>
      <w:lvlJc w:val="right"/>
      <w:pPr>
        <w:ind w:left="2160" w:hanging="180"/>
      </w:pPr>
    </w:lvl>
    <w:lvl w:ilvl="3" w:tplc="8C0E873E" w:tentative="1">
      <w:start w:val="1"/>
      <w:numFmt w:val="decimal"/>
      <w:lvlText w:val="%4."/>
      <w:lvlJc w:val="left"/>
      <w:pPr>
        <w:ind w:left="2880" w:hanging="360"/>
      </w:pPr>
    </w:lvl>
    <w:lvl w:ilvl="4" w:tplc="D584C29C" w:tentative="1">
      <w:start w:val="1"/>
      <w:numFmt w:val="lowerLetter"/>
      <w:lvlText w:val="%5."/>
      <w:lvlJc w:val="left"/>
      <w:pPr>
        <w:ind w:left="3600" w:hanging="360"/>
      </w:pPr>
    </w:lvl>
    <w:lvl w:ilvl="5" w:tplc="73527022" w:tentative="1">
      <w:start w:val="1"/>
      <w:numFmt w:val="lowerRoman"/>
      <w:lvlText w:val="%6."/>
      <w:lvlJc w:val="right"/>
      <w:pPr>
        <w:ind w:left="4320" w:hanging="180"/>
      </w:pPr>
    </w:lvl>
    <w:lvl w:ilvl="6" w:tplc="533C7B9A" w:tentative="1">
      <w:start w:val="1"/>
      <w:numFmt w:val="decimal"/>
      <w:lvlText w:val="%7."/>
      <w:lvlJc w:val="left"/>
      <w:pPr>
        <w:ind w:left="5040" w:hanging="360"/>
      </w:pPr>
    </w:lvl>
    <w:lvl w:ilvl="7" w:tplc="59044620" w:tentative="1">
      <w:start w:val="1"/>
      <w:numFmt w:val="lowerLetter"/>
      <w:lvlText w:val="%8."/>
      <w:lvlJc w:val="left"/>
      <w:pPr>
        <w:ind w:left="5760" w:hanging="360"/>
      </w:pPr>
    </w:lvl>
    <w:lvl w:ilvl="8" w:tplc="8B0CD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030D3"/>
    <w:multiLevelType w:val="hybridMultilevel"/>
    <w:tmpl w:val="A6385EB8"/>
    <w:lvl w:ilvl="0" w:tplc="5E6CAC1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3FDAFE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76A6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5A95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8A82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9984A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52EA3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6AC0F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6CEA27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FC0377"/>
    <w:multiLevelType w:val="multilevel"/>
    <w:tmpl w:val="33A82662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C058DD"/>
    <w:multiLevelType w:val="hybridMultilevel"/>
    <w:tmpl w:val="823A74E6"/>
    <w:lvl w:ilvl="0" w:tplc="247AC6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274B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00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4B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E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EE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A3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85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4E7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00D4"/>
    <w:multiLevelType w:val="hybridMultilevel"/>
    <w:tmpl w:val="ED3806C8"/>
    <w:lvl w:ilvl="0" w:tplc="CD0495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E66E252" w:tentative="1">
      <w:start w:val="1"/>
      <w:numFmt w:val="lowerLetter"/>
      <w:lvlText w:val="%2."/>
      <w:lvlJc w:val="left"/>
      <w:pPr>
        <w:ind w:left="1440" w:hanging="360"/>
      </w:pPr>
    </w:lvl>
    <w:lvl w:ilvl="2" w:tplc="0906A6BA" w:tentative="1">
      <w:start w:val="1"/>
      <w:numFmt w:val="lowerRoman"/>
      <w:lvlText w:val="%3."/>
      <w:lvlJc w:val="right"/>
      <w:pPr>
        <w:ind w:left="2160" w:hanging="180"/>
      </w:pPr>
    </w:lvl>
    <w:lvl w:ilvl="3" w:tplc="B1BAC160" w:tentative="1">
      <w:start w:val="1"/>
      <w:numFmt w:val="decimal"/>
      <w:lvlText w:val="%4."/>
      <w:lvlJc w:val="left"/>
      <w:pPr>
        <w:ind w:left="2880" w:hanging="360"/>
      </w:pPr>
    </w:lvl>
    <w:lvl w:ilvl="4" w:tplc="244E5006" w:tentative="1">
      <w:start w:val="1"/>
      <w:numFmt w:val="lowerLetter"/>
      <w:lvlText w:val="%5."/>
      <w:lvlJc w:val="left"/>
      <w:pPr>
        <w:ind w:left="3600" w:hanging="360"/>
      </w:pPr>
    </w:lvl>
    <w:lvl w:ilvl="5" w:tplc="9084B406" w:tentative="1">
      <w:start w:val="1"/>
      <w:numFmt w:val="lowerRoman"/>
      <w:lvlText w:val="%6."/>
      <w:lvlJc w:val="right"/>
      <w:pPr>
        <w:ind w:left="4320" w:hanging="180"/>
      </w:pPr>
    </w:lvl>
    <w:lvl w:ilvl="6" w:tplc="00B67EBE" w:tentative="1">
      <w:start w:val="1"/>
      <w:numFmt w:val="decimal"/>
      <w:lvlText w:val="%7."/>
      <w:lvlJc w:val="left"/>
      <w:pPr>
        <w:ind w:left="5040" w:hanging="360"/>
      </w:pPr>
    </w:lvl>
    <w:lvl w:ilvl="7" w:tplc="9EDCDB2C" w:tentative="1">
      <w:start w:val="1"/>
      <w:numFmt w:val="lowerLetter"/>
      <w:lvlText w:val="%8."/>
      <w:lvlJc w:val="left"/>
      <w:pPr>
        <w:ind w:left="5760" w:hanging="360"/>
      </w:pPr>
    </w:lvl>
    <w:lvl w:ilvl="8" w:tplc="B7560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A0B4C"/>
    <w:multiLevelType w:val="hybridMultilevel"/>
    <w:tmpl w:val="43965DEE"/>
    <w:lvl w:ilvl="0" w:tplc="59DA74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AE1F0A" w:tentative="1">
      <w:start w:val="1"/>
      <w:numFmt w:val="lowerLetter"/>
      <w:lvlText w:val="%2."/>
      <w:lvlJc w:val="left"/>
      <w:pPr>
        <w:ind w:left="1800" w:hanging="360"/>
      </w:pPr>
    </w:lvl>
    <w:lvl w:ilvl="2" w:tplc="03948B26" w:tentative="1">
      <w:start w:val="1"/>
      <w:numFmt w:val="lowerRoman"/>
      <w:lvlText w:val="%3."/>
      <w:lvlJc w:val="right"/>
      <w:pPr>
        <w:ind w:left="2520" w:hanging="180"/>
      </w:pPr>
    </w:lvl>
    <w:lvl w:ilvl="3" w:tplc="B89CB5C8" w:tentative="1">
      <w:start w:val="1"/>
      <w:numFmt w:val="decimal"/>
      <w:lvlText w:val="%4."/>
      <w:lvlJc w:val="left"/>
      <w:pPr>
        <w:ind w:left="3240" w:hanging="360"/>
      </w:pPr>
    </w:lvl>
    <w:lvl w:ilvl="4" w:tplc="34842E5C" w:tentative="1">
      <w:start w:val="1"/>
      <w:numFmt w:val="lowerLetter"/>
      <w:lvlText w:val="%5."/>
      <w:lvlJc w:val="left"/>
      <w:pPr>
        <w:ind w:left="3960" w:hanging="360"/>
      </w:pPr>
    </w:lvl>
    <w:lvl w:ilvl="5" w:tplc="DEAE46D2" w:tentative="1">
      <w:start w:val="1"/>
      <w:numFmt w:val="lowerRoman"/>
      <w:lvlText w:val="%6."/>
      <w:lvlJc w:val="right"/>
      <w:pPr>
        <w:ind w:left="4680" w:hanging="180"/>
      </w:pPr>
    </w:lvl>
    <w:lvl w:ilvl="6" w:tplc="6742D60A" w:tentative="1">
      <w:start w:val="1"/>
      <w:numFmt w:val="decimal"/>
      <w:lvlText w:val="%7."/>
      <w:lvlJc w:val="left"/>
      <w:pPr>
        <w:ind w:left="5400" w:hanging="360"/>
      </w:pPr>
    </w:lvl>
    <w:lvl w:ilvl="7" w:tplc="C6763D66" w:tentative="1">
      <w:start w:val="1"/>
      <w:numFmt w:val="lowerLetter"/>
      <w:lvlText w:val="%8."/>
      <w:lvlJc w:val="left"/>
      <w:pPr>
        <w:ind w:left="6120" w:hanging="360"/>
      </w:pPr>
    </w:lvl>
    <w:lvl w:ilvl="8" w:tplc="ED8A75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54ABF"/>
    <w:multiLevelType w:val="hybridMultilevel"/>
    <w:tmpl w:val="B0CAB25A"/>
    <w:lvl w:ilvl="0" w:tplc="1DEAF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0DE76C8" w:tentative="1">
      <w:start w:val="1"/>
      <w:numFmt w:val="lowerLetter"/>
      <w:lvlText w:val="%2."/>
      <w:lvlJc w:val="left"/>
      <w:pPr>
        <w:ind w:left="1440" w:hanging="360"/>
      </w:pPr>
    </w:lvl>
    <w:lvl w:ilvl="2" w:tplc="6EF42396" w:tentative="1">
      <w:start w:val="1"/>
      <w:numFmt w:val="lowerRoman"/>
      <w:lvlText w:val="%3."/>
      <w:lvlJc w:val="right"/>
      <w:pPr>
        <w:ind w:left="2160" w:hanging="180"/>
      </w:pPr>
    </w:lvl>
    <w:lvl w:ilvl="3" w:tplc="ABCE734E" w:tentative="1">
      <w:start w:val="1"/>
      <w:numFmt w:val="decimal"/>
      <w:lvlText w:val="%4."/>
      <w:lvlJc w:val="left"/>
      <w:pPr>
        <w:ind w:left="2880" w:hanging="360"/>
      </w:pPr>
    </w:lvl>
    <w:lvl w:ilvl="4" w:tplc="F2449EC8" w:tentative="1">
      <w:start w:val="1"/>
      <w:numFmt w:val="lowerLetter"/>
      <w:lvlText w:val="%5."/>
      <w:lvlJc w:val="left"/>
      <w:pPr>
        <w:ind w:left="3600" w:hanging="360"/>
      </w:pPr>
    </w:lvl>
    <w:lvl w:ilvl="5" w:tplc="DEC82470" w:tentative="1">
      <w:start w:val="1"/>
      <w:numFmt w:val="lowerRoman"/>
      <w:lvlText w:val="%6."/>
      <w:lvlJc w:val="right"/>
      <w:pPr>
        <w:ind w:left="4320" w:hanging="180"/>
      </w:pPr>
    </w:lvl>
    <w:lvl w:ilvl="6" w:tplc="4D74F082" w:tentative="1">
      <w:start w:val="1"/>
      <w:numFmt w:val="decimal"/>
      <w:lvlText w:val="%7."/>
      <w:lvlJc w:val="left"/>
      <w:pPr>
        <w:ind w:left="5040" w:hanging="360"/>
      </w:pPr>
    </w:lvl>
    <w:lvl w:ilvl="7" w:tplc="522CB7BA" w:tentative="1">
      <w:start w:val="1"/>
      <w:numFmt w:val="lowerLetter"/>
      <w:lvlText w:val="%8."/>
      <w:lvlJc w:val="left"/>
      <w:pPr>
        <w:ind w:left="5760" w:hanging="360"/>
      </w:pPr>
    </w:lvl>
    <w:lvl w:ilvl="8" w:tplc="D3CA9B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A3023"/>
    <w:multiLevelType w:val="multilevel"/>
    <w:tmpl w:val="E592A5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91475E7"/>
    <w:multiLevelType w:val="hybridMultilevel"/>
    <w:tmpl w:val="F6A840E6"/>
    <w:lvl w:ilvl="0" w:tplc="69DEE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09ED6" w:tentative="1">
      <w:start w:val="1"/>
      <w:numFmt w:val="lowerLetter"/>
      <w:lvlText w:val="%2."/>
      <w:lvlJc w:val="left"/>
      <w:pPr>
        <w:ind w:left="1440" w:hanging="360"/>
      </w:pPr>
    </w:lvl>
    <w:lvl w:ilvl="2" w:tplc="0D48C72A" w:tentative="1">
      <w:start w:val="1"/>
      <w:numFmt w:val="lowerRoman"/>
      <w:lvlText w:val="%3."/>
      <w:lvlJc w:val="right"/>
      <w:pPr>
        <w:ind w:left="2160" w:hanging="180"/>
      </w:pPr>
    </w:lvl>
    <w:lvl w:ilvl="3" w:tplc="4C2EEDB8" w:tentative="1">
      <w:start w:val="1"/>
      <w:numFmt w:val="decimal"/>
      <w:lvlText w:val="%4."/>
      <w:lvlJc w:val="left"/>
      <w:pPr>
        <w:ind w:left="2880" w:hanging="360"/>
      </w:pPr>
    </w:lvl>
    <w:lvl w:ilvl="4" w:tplc="415276D0" w:tentative="1">
      <w:start w:val="1"/>
      <w:numFmt w:val="lowerLetter"/>
      <w:lvlText w:val="%5."/>
      <w:lvlJc w:val="left"/>
      <w:pPr>
        <w:ind w:left="3600" w:hanging="360"/>
      </w:pPr>
    </w:lvl>
    <w:lvl w:ilvl="5" w:tplc="A0B0ED96" w:tentative="1">
      <w:start w:val="1"/>
      <w:numFmt w:val="lowerRoman"/>
      <w:lvlText w:val="%6."/>
      <w:lvlJc w:val="right"/>
      <w:pPr>
        <w:ind w:left="4320" w:hanging="180"/>
      </w:pPr>
    </w:lvl>
    <w:lvl w:ilvl="6" w:tplc="315868F0" w:tentative="1">
      <w:start w:val="1"/>
      <w:numFmt w:val="decimal"/>
      <w:lvlText w:val="%7."/>
      <w:lvlJc w:val="left"/>
      <w:pPr>
        <w:ind w:left="5040" w:hanging="360"/>
      </w:pPr>
    </w:lvl>
    <w:lvl w:ilvl="7" w:tplc="4678F028" w:tentative="1">
      <w:start w:val="1"/>
      <w:numFmt w:val="lowerLetter"/>
      <w:lvlText w:val="%8."/>
      <w:lvlJc w:val="left"/>
      <w:pPr>
        <w:ind w:left="5760" w:hanging="360"/>
      </w:pPr>
    </w:lvl>
    <w:lvl w:ilvl="8" w:tplc="E02CA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34998"/>
    <w:multiLevelType w:val="hybridMultilevel"/>
    <w:tmpl w:val="7A5813E8"/>
    <w:lvl w:ilvl="0" w:tplc="E280D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F24198">
      <w:start w:val="1"/>
      <w:numFmt w:val="lowerLetter"/>
      <w:lvlText w:val="%2."/>
      <w:lvlJc w:val="left"/>
      <w:pPr>
        <w:ind w:left="1440" w:hanging="360"/>
      </w:pPr>
    </w:lvl>
    <w:lvl w:ilvl="2" w:tplc="BE9281DA" w:tentative="1">
      <w:start w:val="1"/>
      <w:numFmt w:val="lowerRoman"/>
      <w:lvlText w:val="%3."/>
      <w:lvlJc w:val="right"/>
      <w:pPr>
        <w:ind w:left="2160" w:hanging="180"/>
      </w:pPr>
    </w:lvl>
    <w:lvl w:ilvl="3" w:tplc="1C94CE1A" w:tentative="1">
      <w:start w:val="1"/>
      <w:numFmt w:val="decimal"/>
      <w:lvlText w:val="%4."/>
      <w:lvlJc w:val="left"/>
      <w:pPr>
        <w:ind w:left="2880" w:hanging="360"/>
      </w:pPr>
    </w:lvl>
    <w:lvl w:ilvl="4" w:tplc="49DE5D84" w:tentative="1">
      <w:start w:val="1"/>
      <w:numFmt w:val="lowerLetter"/>
      <w:lvlText w:val="%5."/>
      <w:lvlJc w:val="left"/>
      <w:pPr>
        <w:ind w:left="3600" w:hanging="360"/>
      </w:pPr>
    </w:lvl>
    <w:lvl w:ilvl="5" w:tplc="1D78FF96" w:tentative="1">
      <w:start w:val="1"/>
      <w:numFmt w:val="lowerRoman"/>
      <w:lvlText w:val="%6."/>
      <w:lvlJc w:val="right"/>
      <w:pPr>
        <w:ind w:left="4320" w:hanging="180"/>
      </w:pPr>
    </w:lvl>
    <w:lvl w:ilvl="6" w:tplc="CCB6066C" w:tentative="1">
      <w:start w:val="1"/>
      <w:numFmt w:val="decimal"/>
      <w:lvlText w:val="%7."/>
      <w:lvlJc w:val="left"/>
      <w:pPr>
        <w:ind w:left="5040" w:hanging="360"/>
      </w:pPr>
    </w:lvl>
    <w:lvl w:ilvl="7" w:tplc="BBE48E1C" w:tentative="1">
      <w:start w:val="1"/>
      <w:numFmt w:val="lowerLetter"/>
      <w:lvlText w:val="%8."/>
      <w:lvlJc w:val="left"/>
      <w:pPr>
        <w:ind w:left="5760" w:hanging="360"/>
      </w:pPr>
    </w:lvl>
    <w:lvl w:ilvl="8" w:tplc="5A200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20719"/>
    <w:multiLevelType w:val="hybridMultilevel"/>
    <w:tmpl w:val="7AD83702"/>
    <w:lvl w:ilvl="0" w:tplc="ABD477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94ED7D2" w:tentative="1">
      <w:start w:val="1"/>
      <w:numFmt w:val="lowerLetter"/>
      <w:lvlText w:val="%2."/>
      <w:lvlJc w:val="left"/>
      <w:pPr>
        <w:ind w:left="1440" w:hanging="360"/>
      </w:pPr>
    </w:lvl>
    <w:lvl w:ilvl="2" w:tplc="11BCA590" w:tentative="1">
      <w:start w:val="1"/>
      <w:numFmt w:val="lowerRoman"/>
      <w:lvlText w:val="%3."/>
      <w:lvlJc w:val="right"/>
      <w:pPr>
        <w:ind w:left="2160" w:hanging="180"/>
      </w:pPr>
    </w:lvl>
    <w:lvl w:ilvl="3" w:tplc="26A63518" w:tentative="1">
      <w:start w:val="1"/>
      <w:numFmt w:val="decimal"/>
      <w:lvlText w:val="%4."/>
      <w:lvlJc w:val="left"/>
      <w:pPr>
        <w:ind w:left="2880" w:hanging="360"/>
      </w:pPr>
    </w:lvl>
    <w:lvl w:ilvl="4" w:tplc="55B46D66" w:tentative="1">
      <w:start w:val="1"/>
      <w:numFmt w:val="lowerLetter"/>
      <w:lvlText w:val="%5."/>
      <w:lvlJc w:val="left"/>
      <w:pPr>
        <w:ind w:left="3600" w:hanging="360"/>
      </w:pPr>
    </w:lvl>
    <w:lvl w:ilvl="5" w:tplc="813C4794" w:tentative="1">
      <w:start w:val="1"/>
      <w:numFmt w:val="lowerRoman"/>
      <w:lvlText w:val="%6."/>
      <w:lvlJc w:val="right"/>
      <w:pPr>
        <w:ind w:left="4320" w:hanging="180"/>
      </w:pPr>
    </w:lvl>
    <w:lvl w:ilvl="6" w:tplc="4B50971E" w:tentative="1">
      <w:start w:val="1"/>
      <w:numFmt w:val="decimal"/>
      <w:lvlText w:val="%7."/>
      <w:lvlJc w:val="left"/>
      <w:pPr>
        <w:ind w:left="5040" w:hanging="360"/>
      </w:pPr>
    </w:lvl>
    <w:lvl w:ilvl="7" w:tplc="CDF27A24" w:tentative="1">
      <w:start w:val="1"/>
      <w:numFmt w:val="lowerLetter"/>
      <w:lvlText w:val="%8."/>
      <w:lvlJc w:val="left"/>
      <w:pPr>
        <w:ind w:left="5760" w:hanging="360"/>
      </w:pPr>
    </w:lvl>
    <w:lvl w:ilvl="8" w:tplc="4F782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F462C"/>
    <w:multiLevelType w:val="hybridMultilevel"/>
    <w:tmpl w:val="2F80C61E"/>
    <w:lvl w:ilvl="0" w:tplc="921826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DA1F72" w:tentative="1">
      <w:start w:val="1"/>
      <w:numFmt w:val="lowerLetter"/>
      <w:lvlText w:val="%2."/>
      <w:lvlJc w:val="left"/>
      <w:pPr>
        <w:ind w:left="1440" w:hanging="360"/>
      </w:pPr>
    </w:lvl>
    <w:lvl w:ilvl="2" w:tplc="AF5629F4" w:tentative="1">
      <w:start w:val="1"/>
      <w:numFmt w:val="lowerRoman"/>
      <w:lvlText w:val="%3."/>
      <w:lvlJc w:val="right"/>
      <w:pPr>
        <w:ind w:left="2160" w:hanging="180"/>
      </w:pPr>
    </w:lvl>
    <w:lvl w:ilvl="3" w:tplc="E5B880A6" w:tentative="1">
      <w:start w:val="1"/>
      <w:numFmt w:val="decimal"/>
      <w:lvlText w:val="%4."/>
      <w:lvlJc w:val="left"/>
      <w:pPr>
        <w:ind w:left="2880" w:hanging="360"/>
      </w:pPr>
    </w:lvl>
    <w:lvl w:ilvl="4" w:tplc="C426A012" w:tentative="1">
      <w:start w:val="1"/>
      <w:numFmt w:val="lowerLetter"/>
      <w:lvlText w:val="%5."/>
      <w:lvlJc w:val="left"/>
      <w:pPr>
        <w:ind w:left="3600" w:hanging="360"/>
      </w:pPr>
    </w:lvl>
    <w:lvl w:ilvl="5" w:tplc="63B6AEC6" w:tentative="1">
      <w:start w:val="1"/>
      <w:numFmt w:val="lowerRoman"/>
      <w:lvlText w:val="%6."/>
      <w:lvlJc w:val="right"/>
      <w:pPr>
        <w:ind w:left="4320" w:hanging="180"/>
      </w:pPr>
    </w:lvl>
    <w:lvl w:ilvl="6" w:tplc="7F44BBEA" w:tentative="1">
      <w:start w:val="1"/>
      <w:numFmt w:val="decimal"/>
      <w:lvlText w:val="%7."/>
      <w:lvlJc w:val="left"/>
      <w:pPr>
        <w:ind w:left="5040" w:hanging="360"/>
      </w:pPr>
    </w:lvl>
    <w:lvl w:ilvl="7" w:tplc="7DB8729C" w:tentative="1">
      <w:start w:val="1"/>
      <w:numFmt w:val="lowerLetter"/>
      <w:lvlText w:val="%8."/>
      <w:lvlJc w:val="left"/>
      <w:pPr>
        <w:ind w:left="5760" w:hanging="360"/>
      </w:pPr>
    </w:lvl>
    <w:lvl w:ilvl="8" w:tplc="5BB0D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22FD5"/>
    <w:multiLevelType w:val="hybridMultilevel"/>
    <w:tmpl w:val="91C239D4"/>
    <w:lvl w:ilvl="0" w:tplc="48903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0C5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65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C9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46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2A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CA6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2A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C6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022B7"/>
    <w:multiLevelType w:val="hybridMultilevel"/>
    <w:tmpl w:val="1BBE896A"/>
    <w:lvl w:ilvl="0" w:tplc="A2309B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2142A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1A21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2C2D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F4F6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E0EB4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D82E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2CC0D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37EAF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F253AB"/>
    <w:multiLevelType w:val="hybridMultilevel"/>
    <w:tmpl w:val="32AC56BA"/>
    <w:lvl w:ilvl="0" w:tplc="AFA618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18A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0D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A3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C5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FA0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46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86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85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E0939"/>
    <w:multiLevelType w:val="hybridMultilevel"/>
    <w:tmpl w:val="61FEB11E"/>
    <w:lvl w:ilvl="0" w:tplc="AF34C9E4">
      <w:start w:val="1"/>
      <w:numFmt w:val="decimal"/>
      <w:lvlText w:val="%1."/>
      <w:lvlJc w:val="left"/>
      <w:pPr>
        <w:ind w:left="720" w:hanging="360"/>
      </w:pPr>
    </w:lvl>
    <w:lvl w:ilvl="1" w:tplc="E9A048F4">
      <w:start w:val="1"/>
      <w:numFmt w:val="lowerLetter"/>
      <w:lvlText w:val="%2."/>
      <w:lvlJc w:val="left"/>
      <w:pPr>
        <w:ind w:left="1440" w:hanging="360"/>
      </w:pPr>
    </w:lvl>
    <w:lvl w:ilvl="2" w:tplc="3DDEE9E6">
      <w:start w:val="1"/>
      <w:numFmt w:val="lowerRoman"/>
      <w:lvlText w:val="%3."/>
      <w:lvlJc w:val="right"/>
      <w:pPr>
        <w:ind w:left="2160" w:hanging="180"/>
      </w:pPr>
    </w:lvl>
    <w:lvl w:ilvl="3" w:tplc="E4BC8254">
      <w:start w:val="1"/>
      <w:numFmt w:val="decimal"/>
      <w:lvlText w:val="%4."/>
      <w:lvlJc w:val="left"/>
      <w:pPr>
        <w:ind w:left="2880" w:hanging="360"/>
      </w:pPr>
    </w:lvl>
    <w:lvl w:ilvl="4" w:tplc="3FBEAF3E">
      <w:start w:val="1"/>
      <w:numFmt w:val="lowerLetter"/>
      <w:lvlText w:val="%5."/>
      <w:lvlJc w:val="left"/>
      <w:pPr>
        <w:ind w:left="3600" w:hanging="360"/>
      </w:pPr>
    </w:lvl>
    <w:lvl w:ilvl="5" w:tplc="5ECE9BC0">
      <w:start w:val="1"/>
      <w:numFmt w:val="lowerRoman"/>
      <w:lvlText w:val="%6."/>
      <w:lvlJc w:val="right"/>
      <w:pPr>
        <w:ind w:left="4320" w:hanging="180"/>
      </w:pPr>
    </w:lvl>
    <w:lvl w:ilvl="6" w:tplc="B8B4793C">
      <w:start w:val="1"/>
      <w:numFmt w:val="decimal"/>
      <w:lvlText w:val="%7."/>
      <w:lvlJc w:val="left"/>
      <w:pPr>
        <w:ind w:left="5040" w:hanging="360"/>
      </w:pPr>
    </w:lvl>
    <w:lvl w:ilvl="7" w:tplc="68E0DEB4">
      <w:start w:val="1"/>
      <w:numFmt w:val="lowerLetter"/>
      <w:lvlText w:val="%8."/>
      <w:lvlJc w:val="left"/>
      <w:pPr>
        <w:ind w:left="5760" w:hanging="360"/>
      </w:pPr>
    </w:lvl>
    <w:lvl w:ilvl="8" w:tplc="4144634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B2207"/>
    <w:multiLevelType w:val="hybridMultilevel"/>
    <w:tmpl w:val="4B56A072"/>
    <w:lvl w:ilvl="0" w:tplc="BE30B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A48230" w:tentative="1">
      <w:start w:val="1"/>
      <w:numFmt w:val="lowerLetter"/>
      <w:lvlText w:val="%2."/>
      <w:lvlJc w:val="left"/>
      <w:pPr>
        <w:ind w:left="1440" w:hanging="360"/>
      </w:pPr>
    </w:lvl>
    <w:lvl w:ilvl="2" w:tplc="D0A00202" w:tentative="1">
      <w:start w:val="1"/>
      <w:numFmt w:val="lowerRoman"/>
      <w:lvlText w:val="%3."/>
      <w:lvlJc w:val="right"/>
      <w:pPr>
        <w:ind w:left="2160" w:hanging="180"/>
      </w:pPr>
    </w:lvl>
    <w:lvl w:ilvl="3" w:tplc="5E240C94" w:tentative="1">
      <w:start w:val="1"/>
      <w:numFmt w:val="decimal"/>
      <w:lvlText w:val="%4."/>
      <w:lvlJc w:val="left"/>
      <w:pPr>
        <w:ind w:left="2880" w:hanging="360"/>
      </w:pPr>
    </w:lvl>
    <w:lvl w:ilvl="4" w:tplc="04BCEBB4" w:tentative="1">
      <w:start w:val="1"/>
      <w:numFmt w:val="lowerLetter"/>
      <w:lvlText w:val="%5."/>
      <w:lvlJc w:val="left"/>
      <w:pPr>
        <w:ind w:left="3600" w:hanging="360"/>
      </w:pPr>
    </w:lvl>
    <w:lvl w:ilvl="5" w:tplc="E86C15E8" w:tentative="1">
      <w:start w:val="1"/>
      <w:numFmt w:val="lowerRoman"/>
      <w:lvlText w:val="%6."/>
      <w:lvlJc w:val="right"/>
      <w:pPr>
        <w:ind w:left="4320" w:hanging="180"/>
      </w:pPr>
    </w:lvl>
    <w:lvl w:ilvl="6" w:tplc="B6B4B150" w:tentative="1">
      <w:start w:val="1"/>
      <w:numFmt w:val="decimal"/>
      <w:lvlText w:val="%7."/>
      <w:lvlJc w:val="left"/>
      <w:pPr>
        <w:ind w:left="5040" w:hanging="360"/>
      </w:pPr>
    </w:lvl>
    <w:lvl w:ilvl="7" w:tplc="BE6E083A" w:tentative="1">
      <w:start w:val="1"/>
      <w:numFmt w:val="lowerLetter"/>
      <w:lvlText w:val="%8."/>
      <w:lvlJc w:val="left"/>
      <w:pPr>
        <w:ind w:left="5760" w:hanging="360"/>
      </w:pPr>
    </w:lvl>
    <w:lvl w:ilvl="8" w:tplc="FF40F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C2191"/>
    <w:multiLevelType w:val="hybridMultilevel"/>
    <w:tmpl w:val="00EA671C"/>
    <w:lvl w:ilvl="0" w:tplc="0478D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EC69B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04807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6E3D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7002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31876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C2C9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E610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5EE94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187714"/>
    <w:multiLevelType w:val="hybridMultilevel"/>
    <w:tmpl w:val="895C1BB4"/>
    <w:lvl w:ilvl="0" w:tplc="A4748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E76BD9A" w:tentative="1">
      <w:start w:val="1"/>
      <w:numFmt w:val="lowerLetter"/>
      <w:lvlText w:val="%2."/>
      <w:lvlJc w:val="left"/>
      <w:pPr>
        <w:ind w:left="1647" w:hanging="360"/>
      </w:pPr>
    </w:lvl>
    <w:lvl w:ilvl="2" w:tplc="2E2235E8" w:tentative="1">
      <w:start w:val="1"/>
      <w:numFmt w:val="lowerRoman"/>
      <w:lvlText w:val="%3."/>
      <w:lvlJc w:val="right"/>
      <w:pPr>
        <w:ind w:left="2367" w:hanging="180"/>
      </w:pPr>
    </w:lvl>
    <w:lvl w:ilvl="3" w:tplc="523AE4D6" w:tentative="1">
      <w:start w:val="1"/>
      <w:numFmt w:val="decimal"/>
      <w:lvlText w:val="%4."/>
      <w:lvlJc w:val="left"/>
      <w:pPr>
        <w:ind w:left="3087" w:hanging="360"/>
      </w:pPr>
    </w:lvl>
    <w:lvl w:ilvl="4" w:tplc="ACDABACA" w:tentative="1">
      <w:start w:val="1"/>
      <w:numFmt w:val="lowerLetter"/>
      <w:lvlText w:val="%5."/>
      <w:lvlJc w:val="left"/>
      <w:pPr>
        <w:ind w:left="3807" w:hanging="360"/>
      </w:pPr>
    </w:lvl>
    <w:lvl w:ilvl="5" w:tplc="720CAECA" w:tentative="1">
      <w:start w:val="1"/>
      <w:numFmt w:val="lowerRoman"/>
      <w:lvlText w:val="%6."/>
      <w:lvlJc w:val="right"/>
      <w:pPr>
        <w:ind w:left="4527" w:hanging="180"/>
      </w:pPr>
    </w:lvl>
    <w:lvl w:ilvl="6" w:tplc="10260728" w:tentative="1">
      <w:start w:val="1"/>
      <w:numFmt w:val="decimal"/>
      <w:lvlText w:val="%7."/>
      <w:lvlJc w:val="left"/>
      <w:pPr>
        <w:ind w:left="5247" w:hanging="360"/>
      </w:pPr>
    </w:lvl>
    <w:lvl w:ilvl="7" w:tplc="FE84C698" w:tentative="1">
      <w:start w:val="1"/>
      <w:numFmt w:val="lowerLetter"/>
      <w:lvlText w:val="%8."/>
      <w:lvlJc w:val="left"/>
      <w:pPr>
        <w:ind w:left="5967" w:hanging="360"/>
      </w:pPr>
    </w:lvl>
    <w:lvl w:ilvl="8" w:tplc="72B865B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6B53F5D"/>
    <w:multiLevelType w:val="hybridMultilevel"/>
    <w:tmpl w:val="1F02F3DC"/>
    <w:lvl w:ilvl="0" w:tplc="0E96CE44">
      <w:start w:val="1"/>
      <w:numFmt w:val="decimal"/>
      <w:lvlText w:val="%1."/>
      <w:lvlJc w:val="left"/>
      <w:pPr>
        <w:ind w:left="720" w:hanging="360"/>
      </w:pPr>
    </w:lvl>
    <w:lvl w:ilvl="1" w:tplc="B8D42AFE" w:tentative="1">
      <w:start w:val="1"/>
      <w:numFmt w:val="lowerLetter"/>
      <w:lvlText w:val="%2."/>
      <w:lvlJc w:val="left"/>
      <w:pPr>
        <w:ind w:left="1440" w:hanging="360"/>
      </w:pPr>
    </w:lvl>
    <w:lvl w:ilvl="2" w:tplc="A21A453C" w:tentative="1">
      <w:start w:val="1"/>
      <w:numFmt w:val="lowerRoman"/>
      <w:lvlText w:val="%3."/>
      <w:lvlJc w:val="right"/>
      <w:pPr>
        <w:ind w:left="2160" w:hanging="180"/>
      </w:pPr>
    </w:lvl>
    <w:lvl w:ilvl="3" w:tplc="7DDE2B06" w:tentative="1">
      <w:start w:val="1"/>
      <w:numFmt w:val="decimal"/>
      <w:lvlText w:val="%4."/>
      <w:lvlJc w:val="left"/>
      <w:pPr>
        <w:ind w:left="2880" w:hanging="360"/>
      </w:pPr>
    </w:lvl>
    <w:lvl w:ilvl="4" w:tplc="DC02C4D8" w:tentative="1">
      <w:start w:val="1"/>
      <w:numFmt w:val="lowerLetter"/>
      <w:lvlText w:val="%5."/>
      <w:lvlJc w:val="left"/>
      <w:pPr>
        <w:ind w:left="3600" w:hanging="360"/>
      </w:pPr>
    </w:lvl>
    <w:lvl w:ilvl="5" w:tplc="43F6ADE4" w:tentative="1">
      <w:start w:val="1"/>
      <w:numFmt w:val="lowerRoman"/>
      <w:lvlText w:val="%6."/>
      <w:lvlJc w:val="right"/>
      <w:pPr>
        <w:ind w:left="4320" w:hanging="180"/>
      </w:pPr>
    </w:lvl>
    <w:lvl w:ilvl="6" w:tplc="AB2AF4D0" w:tentative="1">
      <w:start w:val="1"/>
      <w:numFmt w:val="decimal"/>
      <w:lvlText w:val="%7."/>
      <w:lvlJc w:val="left"/>
      <w:pPr>
        <w:ind w:left="5040" w:hanging="360"/>
      </w:pPr>
    </w:lvl>
    <w:lvl w:ilvl="7" w:tplc="833C103A" w:tentative="1">
      <w:start w:val="1"/>
      <w:numFmt w:val="lowerLetter"/>
      <w:lvlText w:val="%8."/>
      <w:lvlJc w:val="left"/>
      <w:pPr>
        <w:ind w:left="5760" w:hanging="360"/>
      </w:pPr>
    </w:lvl>
    <w:lvl w:ilvl="8" w:tplc="D4624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52856"/>
    <w:multiLevelType w:val="hybridMultilevel"/>
    <w:tmpl w:val="4260E0AA"/>
    <w:lvl w:ilvl="0" w:tplc="A6766FAE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  <w:color w:val="000000" w:themeColor="text1"/>
      </w:rPr>
    </w:lvl>
    <w:lvl w:ilvl="1" w:tplc="BE1CC5F2" w:tentative="1">
      <w:start w:val="1"/>
      <w:numFmt w:val="lowerLetter"/>
      <w:lvlText w:val="%2."/>
      <w:lvlJc w:val="left"/>
      <w:pPr>
        <w:ind w:left="1440" w:hanging="360"/>
      </w:pPr>
    </w:lvl>
    <w:lvl w:ilvl="2" w:tplc="8682CFBC" w:tentative="1">
      <w:start w:val="1"/>
      <w:numFmt w:val="lowerRoman"/>
      <w:lvlText w:val="%3."/>
      <w:lvlJc w:val="right"/>
      <w:pPr>
        <w:ind w:left="2160" w:hanging="180"/>
      </w:pPr>
    </w:lvl>
    <w:lvl w:ilvl="3" w:tplc="14125DF0" w:tentative="1">
      <w:start w:val="1"/>
      <w:numFmt w:val="decimal"/>
      <w:lvlText w:val="%4."/>
      <w:lvlJc w:val="left"/>
      <w:pPr>
        <w:ind w:left="2880" w:hanging="360"/>
      </w:pPr>
    </w:lvl>
    <w:lvl w:ilvl="4" w:tplc="5D26D8AE" w:tentative="1">
      <w:start w:val="1"/>
      <w:numFmt w:val="lowerLetter"/>
      <w:lvlText w:val="%5."/>
      <w:lvlJc w:val="left"/>
      <w:pPr>
        <w:ind w:left="3600" w:hanging="360"/>
      </w:pPr>
    </w:lvl>
    <w:lvl w:ilvl="5" w:tplc="18ACE308" w:tentative="1">
      <w:start w:val="1"/>
      <w:numFmt w:val="lowerRoman"/>
      <w:lvlText w:val="%6."/>
      <w:lvlJc w:val="right"/>
      <w:pPr>
        <w:ind w:left="4320" w:hanging="180"/>
      </w:pPr>
    </w:lvl>
    <w:lvl w:ilvl="6" w:tplc="35767E10" w:tentative="1">
      <w:start w:val="1"/>
      <w:numFmt w:val="decimal"/>
      <w:lvlText w:val="%7."/>
      <w:lvlJc w:val="left"/>
      <w:pPr>
        <w:ind w:left="5040" w:hanging="360"/>
      </w:pPr>
    </w:lvl>
    <w:lvl w:ilvl="7" w:tplc="A0D0C4C2" w:tentative="1">
      <w:start w:val="1"/>
      <w:numFmt w:val="lowerLetter"/>
      <w:lvlText w:val="%8."/>
      <w:lvlJc w:val="left"/>
      <w:pPr>
        <w:ind w:left="5760" w:hanging="360"/>
      </w:pPr>
    </w:lvl>
    <w:lvl w:ilvl="8" w:tplc="02141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C3BE7"/>
    <w:multiLevelType w:val="hybridMultilevel"/>
    <w:tmpl w:val="972610DA"/>
    <w:lvl w:ilvl="0" w:tplc="578E5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00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A88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45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A1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C9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E3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89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90A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C3DB9"/>
    <w:multiLevelType w:val="hybridMultilevel"/>
    <w:tmpl w:val="49826928"/>
    <w:lvl w:ilvl="0" w:tplc="4D1A6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C9E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23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E1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EF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42B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4D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0F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8F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E30EA"/>
    <w:multiLevelType w:val="singleLevel"/>
    <w:tmpl w:val="0EDA1A84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5210078A"/>
    <w:multiLevelType w:val="hybridMultilevel"/>
    <w:tmpl w:val="BDB42E9C"/>
    <w:lvl w:ilvl="0" w:tplc="ED84A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A6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C64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84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01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ED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2A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81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68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87E16"/>
    <w:multiLevelType w:val="multilevel"/>
    <w:tmpl w:val="DBF01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65A1459"/>
    <w:multiLevelType w:val="hybridMultilevel"/>
    <w:tmpl w:val="968AA1B0"/>
    <w:lvl w:ilvl="0" w:tplc="A300B252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7F9E35BE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42DC5A80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54E2FC64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12C46FFC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8A54317C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E4E60EFE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8CBC8E7C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A634C28C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6" w15:restartNumberingAfterBreak="0">
    <w:nsid w:val="569145EA"/>
    <w:multiLevelType w:val="hybridMultilevel"/>
    <w:tmpl w:val="8BFE34F6"/>
    <w:lvl w:ilvl="0" w:tplc="D4741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24056" w:tentative="1">
      <w:start w:val="1"/>
      <w:numFmt w:val="lowerLetter"/>
      <w:lvlText w:val="%2."/>
      <w:lvlJc w:val="left"/>
      <w:pPr>
        <w:ind w:left="1440" w:hanging="360"/>
      </w:pPr>
    </w:lvl>
    <w:lvl w:ilvl="2" w:tplc="ADE80DC2" w:tentative="1">
      <w:start w:val="1"/>
      <w:numFmt w:val="lowerRoman"/>
      <w:lvlText w:val="%3."/>
      <w:lvlJc w:val="right"/>
      <w:pPr>
        <w:ind w:left="2160" w:hanging="180"/>
      </w:pPr>
    </w:lvl>
    <w:lvl w:ilvl="3" w:tplc="14DCAEC8" w:tentative="1">
      <w:start w:val="1"/>
      <w:numFmt w:val="decimal"/>
      <w:lvlText w:val="%4."/>
      <w:lvlJc w:val="left"/>
      <w:pPr>
        <w:ind w:left="2880" w:hanging="360"/>
      </w:pPr>
    </w:lvl>
    <w:lvl w:ilvl="4" w:tplc="CD70D342" w:tentative="1">
      <w:start w:val="1"/>
      <w:numFmt w:val="lowerLetter"/>
      <w:lvlText w:val="%5."/>
      <w:lvlJc w:val="left"/>
      <w:pPr>
        <w:ind w:left="3600" w:hanging="360"/>
      </w:pPr>
    </w:lvl>
    <w:lvl w:ilvl="5" w:tplc="3970E9A6" w:tentative="1">
      <w:start w:val="1"/>
      <w:numFmt w:val="lowerRoman"/>
      <w:lvlText w:val="%6."/>
      <w:lvlJc w:val="right"/>
      <w:pPr>
        <w:ind w:left="4320" w:hanging="180"/>
      </w:pPr>
    </w:lvl>
    <w:lvl w:ilvl="6" w:tplc="0F36D146" w:tentative="1">
      <w:start w:val="1"/>
      <w:numFmt w:val="decimal"/>
      <w:lvlText w:val="%7."/>
      <w:lvlJc w:val="left"/>
      <w:pPr>
        <w:ind w:left="5040" w:hanging="360"/>
      </w:pPr>
    </w:lvl>
    <w:lvl w:ilvl="7" w:tplc="1C5E9A3C" w:tentative="1">
      <w:start w:val="1"/>
      <w:numFmt w:val="lowerLetter"/>
      <w:lvlText w:val="%8."/>
      <w:lvlJc w:val="left"/>
      <w:pPr>
        <w:ind w:left="5760" w:hanging="360"/>
      </w:pPr>
    </w:lvl>
    <w:lvl w:ilvl="8" w:tplc="5D40E5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201B"/>
    <w:multiLevelType w:val="hybridMultilevel"/>
    <w:tmpl w:val="A85A139A"/>
    <w:lvl w:ilvl="0" w:tplc="131EBE6E">
      <w:start w:val="3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3237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EEB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E9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A5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82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48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65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628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8077CB"/>
    <w:multiLevelType w:val="hybridMultilevel"/>
    <w:tmpl w:val="3E0CA3AC"/>
    <w:lvl w:ilvl="0" w:tplc="B4B63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FFE803A" w:tentative="1">
      <w:start w:val="1"/>
      <w:numFmt w:val="lowerLetter"/>
      <w:lvlText w:val="%2."/>
      <w:lvlJc w:val="left"/>
      <w:pPr>
        <w:ind w:left="1789" w:hanging="360"/>
      </w:pPr>
    </w:lvl>
    <w:lvl w:ilvl="2" w:tplc="992EEE0C" w:tentative="1">
      <w:start w:val="1"/>
      <w:numFmt w:val="lowerRoman"/>
      <w:lvlText w:val="%3."/>
      <w:lvlJc w:val="right"/>
      <w:pPr>
        <w:ind w:left="2509" w:hanging="180"/>
      </w:pPr>
    </w:lvl>
    <w:lvl w:ilvl="3" w:tplc="F47CEF30" w:tentative="1">
      <w:start w:val="1"/>
      <w:numFmt w:val="decimal"/>
      <w:lvlText w:val="%4."/>
      <w:lvlJc w:val="left"/>
      <w:pPr>
        <w:ind w:left="3229" w:hanging="360"/>
      </w:pPr>
    </w:lvl>
    <w:lvl w:ilvl="4" w:tplc="C52CA4AE" w:tentative="1">
      <w:start w:val="1"/>
      <w:numFmt w:val="lowerLetter"/>
      <w:lvlText w:val="%5."/>
      <w:lvlJc w:val="left"/>
      <w:pPr>
        <w:ind w:left="3949" w:hanging="360"/>
      </w:pPr>
    </w:lvl>
    <w:lvl w:ilvl="5" w:tplc="51349B36" w:tentative="1">
      <w:start w:val="1"/>
      <w:numFmt w:val="lowerRoman"/>
      <w:lvlText w:val="%6."/>
      <w:lvlJc w:val="right"/>
      <w:pPr>
        <w:ind w:left="4669" w:hanging="180"/>
      </w:pPr>
    </w:lvl>
    <w:lvl w:ilvl="6" w:tplc="14182EF0" w:tentative="1">
      <w:start w:val="1"/>
      <w:numFmt w:val="decimal"/>
      <w:lvlText w:val="%7."/>
      <w:lvlJc w:val="left"/>
      <w:pPr>
        <w:ind w:left="5389" w:hanging="360"/>
      </w:pPr>
    </w:lvl>
    <w:lvl w:ilvl="7" w:tplc="281879F2" w:tentative="1">
      <w:start w:val="1"/>
      <w:numFmt w:val="lowerLetter"/>
      <w:lvlText w:val="%8."/>
      <w:lvlJc w:val="left"/>
      <w:pPr>
        <w:ind w:left="6109" w:hanging="360"/>
      </w:pPr>
    </w:lvl>
    <w:lvl w:ilvl="8" w:tplc="B0C03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96302A2"/>
    <w:multiLevelType w:val="hybridMultilevel"/>
    <w:tmpl w:val="2CD2F3B2"/>
    <w:lvl w:ilvl="0" w:tplc="E03632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93E2E26C" w:tentative="1">
      <w:start w:val="1"/>
      <w:numFmt w:val="lowerLetter"/>
      <w:lvlText w:val="%2."/>
      <w:lvlJc w:val="left"/>
      <w:pPr>
        <w:ind w:left="1647" w:hanging="360"/>
      </w:pPr>
    </w:lvl>
    <w:lvl w:ilvl="2" w:tplc="CFE64656" w:tentative="1">
      <w:start w:val="1"/>
      <w:numFmt w:val="lowerRoman"/>
      <w:lvlText w:val="%3."/>
      <w:lvlJc w:val="right"/>
      <w:pPr>
        <w:ind w:left="2367" w:hanging="180"/>
      </w:pPr>
    </w:lvl>
    <w:lvl w:ilvl="3" w:tplc="A31E44EA" w:tentative="1">
      <w:start w:val="1"/>
      <w:numFmt w:val="decimal"/>
      <w:lvlText w:val="%4."/>
      <w:lvlJc w:val="left"/>
      <w:pPr>
        <w:ind w:left="3087" w:hanging="360"/>
      </w:pPr>
    </w:lvl>
    <w:lvl w:ilvl="4" w:tplc="13FE4096" w:tentative="1">
      <w:start w:val="1"/>
      <w:numFmt w:val="lowerLetter"/>
      <w:lvlText w:val="%5."/>
      <w:lvlJc w:val="left"/>
      <w:pPr>
        <w:ind w:left="3807" w:hanging="360"/>
      </w:pPr>
    </w:lvl>
    <w:lvl w:ilvl="5" w:tplc="04964664" w:tentative="1">
      <w:start w:val="1"/>
      <w:numFmt w:val="lowerRoman"/>
      <w:lvlText w:val="%6."/>
      <w:lvlJc w:val="right"/>
      <w:pPr>
        <w:ind w:left="4527" w:hanging="180"/>
      </w:pPr>
    </w:lvl>
    <w:lvl w:ilvl="6" w:tplc="F912BAB2" w:tentative="1">
      <w:start w:val="1"/>
      <w:numFmt w:val="decimal"/>
      <w:lvlText w:val="%7."/>
      <w:lvlJc w:val="left"/>
      <w:pPr>
        <w:ind w:left="5247" w:hanging="360"/>
      </w:pPr>
    </w:lvl>
    <w:lvl w:ilvl="7" w:tplc="DBAC05D0" w:tentative="1">
      <w:start w:val="1"/>
      <w:numFmt w:val="lowerLetter"/>
      <w:lvlText w:val="%8."/>
      <w:lvlJc w:val="left"/>
      <w:pPr>
        <w:ind w:left="5967" w:hanging="360"/>
      </w:pPr>
    </w:lvl>
    <w:lvl w:ilvl="8" w:tplc="5D16782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CA860AF"/>
    <w:multiLevelType w:val="hybridMultilevel"/>
    <w:tmpl w:val="B11ABB8C"/>
    <w:lvl w:ilvl="0" w:tplc="C55843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3127D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B60F4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9653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72AC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D7EC1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5099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A068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92C38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E5F3AD8"/>
    <w:multiLevelType w:val="hybridMultilevel"/>
    <w:tmpl w:val="77CEBB10"/>
    <w:lvl w:ilvl="0" w:tplc="694E5D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4CBC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A23B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9ACF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36FB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F06AF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02AB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203B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9EAD7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F87268"/>
    <w:multiLevelType w:val="multilevel"/>
    <w:tmpl w:val="40267374"/>
    <w:lvl w:ilvl="0">
      <w:start w:val="1"/>
      <w:numFmt w:val="lowerLetter"/>
      <w:lvlText w:val="(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2539D0"/>
    <w:multiLevelType w:val="hybridMultilevel"/>
    <w:tmpl w:val="2CBEF1BA"/>
    <w:lvl w:ilvl="0" w:tplc="B79099EA">
      <w:start w:val="1"/>
      <w:numFmt w:val="decimal"/>
      <w:lvlText w:val="%1."/>
      <w:lvlJc w:val="left"/>
      <w:pPr>
        <w:ind w:left="720" w:hanging="360"/>
      </w:pPr>
    </w:lvl>
    <w:lvl w:ilvl="1" w:tplc="2BAEF83A" w:tentative="1">
      <w:start w:val="1"/>
      <w:numFmt w:val="lowerLetter"/>
      <w:lvlText w:val="%2."/>
      <w:lvlJc w:val="left"/>
      <w:pPr>
        <w:ind w:left="1440" w:hanging="360"/>
      </w:pPr>
    </w:lvl>
    <w:lvl w:ilvl="2" w:tplc="68144272" w:tentative="1">
      <w:start w:val="1"/>
      <w:numFmt w:val="lowerRoman"/>
      <w:lvlText w:val="%3."/>
      <w:lvlJc w:val="right"/>
      <w:pPr>
        <w:ind w:left="2160" w:hanging="180"/>
      </w:pPr>
    </w:lvl>
    <w:lvl w:ilvl="3" w:tplc="6D5CBC44" w:tentative="1">
      <w:start w:val="1"/>
      <w:numFmt w:val="decimal"/>
      <w:lvlText w:val="%4."/>
      <w:lvlJc w:val="left"/>
      <w:pPr>
        <w:ind w:left="2880" w:hanging="360"/>
      </w:pPr>
    </w:lvl>
    <w:lvl w:ilvl="4" w:tplc="F49810E2" w:tentative="1">
      <w:start w:val="1"/>
      <w:numFmt w:val="lowerLetter"/>
      <w:lvlText w:val="%5."/>
      <w:lvlJc w:val="left"/>
      <w:pPr>
        <w:ind w:left="3600" w:hanging="360"/>
      </w:pPr>
    </w:lvl>
    <w:lvl w:ilvl="5" w:tplc="27123200" w:tentative="1">
      <w:start w:val="1"/>
      <w:numFmt w:val="lowerRoman"/>
      <w:lvlText w:val="%6."/>
      <w:lvlJc w:val="right"/>
      <w:pPr>
        <w:ind w:left="4320" w:hanging="180"/>
      </w:pPr>
    </w:lvl>
    <w:lvl w:ilvl="6" w:tplc="B73E4CEC" w:tentative="1">
      <w:start w:val="1"/>
      <w:numFmt w:val="decimal"/>
      <w:lvlText w:val="%7."/>
      <w:lvlJc w:val="left"/>
      <w:pPr>
        <w:ind w:left="5040" w:hanging="360"/>
      </w:pPr>
    </w:lvl>
    <w:lvl w:ilvl="7" w:tplc="6BD8BAF6" w:tentative="1">
      <w:start w:val="1"/>
      <w:numFmt w:val="lowerLetter"/>
      <w:lvlText w:val="%8."/>
      <w:lvlJc w:val="left"/>
      <w:pPr>
        <w:ind w:left="5760" w:hanging="360"/>
      </w:pPr>
    </w:lvl>
    <w:lvl w:ilvl="8" w:tplc="FCAC0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8600B"/>
    <w:multiLevelType w:val="hybridMultilevel"/>
    <w:tmpl w:val="83F256F8"/>
    <w:lvl w:ilvl="0" w:tplc="DDE4F0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6C6246E0" w:tentative="1">
      <w:start w:val="1"/>
      <w:numFmt w:val="lowerLetter"/>
      <w:lvlText w:val="%2."/>
      <w:lvlJc w:val="left"/>
      <w:pPr>
        <w:ind w:left="1647" w:hanging="360"/>
      </w:pPr>
    </w:lvl>
    <w:lvl w:ilvl="2" w:tplc="5596E658" w:tentative="1">
      <w:start w:val="1"/>
      <w:numFmt w:val="lowerRoman"/>
      <w:lvlText w:val="%3."/>
      <w:lvlJc w:val="right"/>
      <w:pPr>
        <w:ind w:left="2367" w:hanging="180"/>
      </w:pPr>
    </w:lvl>
    <w:lvl w:ilvl="3" w:tplc="40100694" w:tentative="1">
      <w:start w:val="1"/>
      <w:numFmt w:val="decimal"/>
      <w:lvlText w:val="%4."/>
      <w:lvlJc w:val="left"/>
      <w:pPr>
        <w:ind w:left="3087" w:hanging="360"/>
      </w:pPr>
    </w:lvl>
    <w:lvl w:ilvl="4" w:tplc="CD0E448A" w:tentative="1">
      <w:start w:val="1"/>
      <w:numFmt w:val="lowerLetter"/>
      <w:lvlText w:val="%5."/>
      <w:lvlJc w:val="left"/>
      <w:pPr>
        <w:ind w:left="3807" w:hanging="360"/>
      </w:pPr>
    </w:lvl>
    <w:lvl w:ilvl="5" w:tplc="AF3E74DE" w:tentative="1">
      <w:start w:val="1"/>
      <w:numFmt w:val="lowerRoman"/>
      <w:lvlText w:val="%6."/>
      <w:lvlJc w:val="right"/>
      <w:pPr>
        <w:ind w:left="4527" w:hanging="180"/>
      </w:pPr>
    </w:lvl>
    <w:lvl w:ilvl="6" w:tplc="07C8D950" w:tentative="1">
      <w:start w:val="1"/>
      <w:numFmt w:val="decimal"/>
      <w:lvlText w:val="%7."/>
      <w:lvlJc w:val="left"/>
      <w:pPr>
        <w:ind w:left="5247" w:hanging="360"/>
      </w:pPr>
    </w:lvl>
    <w:lvl w:ilvl="7" w:tplc="71683E8C" w:tentative="1">
      <w:start w:val="1"/>
      <w:numFmt w:val="lowerLetter"/>
      <w:lvlText w:val="%8."/>
      <w:lvlJc w:val="left"/>
      <w:pPr>
        <w:ind w:left="5967" w:hanging="360"/>
      </w:pPr>
    </w:lvl>
    <w:lvl w:ilvl="8" w:tplc="FF50518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27"/>
  </w:num>
  <w:num w:numId="3">
    <w:abstractNumId w:val="20"/>
  </w:num>
  <w:num w:numId="4">
    <w:abstractNumId w:val="16"/>
  </w:num>
  <w:num w:numId="5">
    <w:abstractNumId w:val="38"/>
  </w:num>
  <w:num w:numId="6">
    <w:abstractNumId w:val="19"/>
  </w:num>
  <w:num w:numId="7">
    <w:abstractNumId w:val="21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7"/>
  </w:num>
  <w:num w:numId="15">
    <w:abstractNumId w:val="26"/>
  </w:num>
  <w:num w:numId="16">
    <w:abstractNumId w:val="41"/>
  </w:num>
  <w:num w:numId="17">
    <w:abstractNumId w:val="44"/>
  </w:num>
  <w:num w:numId="18">
    <w:abstractNumId w:val="25"/>
  </w:num>
  <w:num w:numId="19">
    <w:abstractNumId w:val="12"/>
  </w:num>
  <w:num w:numId="20">
    <w:abstractNumId w:val="23"/>
  </w:num>
  <w:num w:numId="21">
    <w:abstractNumId w:val="39"/>
  </w:num>
  <w:num w:numId="22">
    <w:abstractNumId w:val="43"/>
  </w:num>
  <w:num w:numId="23">
    <w:abstractNumId w:val="42"/>
  </w:num>
  <w:num w:numId="24">
    <w:abstractNumId w:val="1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8"/>
  </w:num>
  <w:num w:numId="28">
    <w:abstractNumId w:val="32"/>
  </w:num>
  <w:num w:numId="29">
    <w:abstractNumId w:val="30"/>
  </w:num>
  <w:num w:numId="30">
    <w:abstractNumId w:val="35"/>
  </w:num>
  <w:num w:numId="31">
    <w:abstractNumId w:val="33"/>
  </w:num>
  <w:num w:numId="32">
    <w:abstractNumId w:val="15"/>
  </w:num>
  <w:num w:numId="33">
    <w:abstractNumId w:val="31"/>
  </w:num>
  <w:num w:numId="34">
    <w:abstractNumId w:val="37"/>
  </w:num>
  <w:num w:numId="35">
    <w:abstractNumId w:val="36"/>
  </w:num>
  <w:num w:numId="36">
    <w:abstractNumId w:val="1"/>
  </w:num>
  <w:num w:numId="37">
    <w:abstractNumId w:val="0"/>
  </w:num>
  <w:num w:numId="38">
    <w:abstractNumId w:val="22"/>
  </w:num>
  <w:num w:numId="39">
    <w:abstractNumId w:val="40"/>
  </w:num>
  <w:num w:numId="40">
    <w:abstractNumId w:val="2"/>
  </w:num>
  <w:num w:numId="41">
    <w:abstractNumId w:val="3"/>
  </w:num>
  <w:num w:numId="42">
    <w:abstractNumId w:val="4"/>
  </w:num>
  <w:num w:numId="43">
    <w:abstractNumId w:val="5"/>
  </w:num>
  <w:num w:numId="44">
    <w:abstractNumId w:val="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FB"/>
    <w:rsid w:val="00012E90"/>
    <w:rsid w:val="0001509E"/>
    <w:rsid w:val="00016BBC"/>
    <w:rsid w:val="00026648"/>
    <w:rsid w:val="0003259D"/>
    <w:rsid w:val="00034848"/>
    <w:rsid w:val="0004450C"/>
    <w:rsid w:val="00051B2E"/>
    <w:rsid w:val="00056220"/>
    <w:rsid w:val="00061300"/>
    <w:rsid w:val="000717AC"/>
    <w:rsid w:val="000820B8"/>
    <w:rsid w:val="000904FC"/>
    <w:rsid w:val="000B40BB"/>
    <w:rsid w:val="000D2990"/>
    <w:rsid w:val="000F59EF"/>
    <w:rsid w:val="000F6ACA"/>
    <w:rsid w:val="00124E90"/>
    <w:rsid w:val="00131AEB"/>
    <w:rsid w:val="0014032D"/>
    <w:rsid w:val="00147D83"/>
    <w:rsid w:val="00157811"/>
    <w:rsid w:val="0016440A"/>
    <w:rsid w:val="00165BBA"/>
    <w:rsid w:val="0017188D"/>
    <w:rsid w:val="00172556"/>
    <w:rsid w:val="001B27B7"/>
    <w:rsid w:val="001C1E73"/>
    <w:rsid w:val="001C7E2E"/>
    <w:rsid w:val="001D4BA3"/>
    <w:rsid w:val="001F2EA3"/>
    <w:rsid w:val="00202986"/>
    <w:rsid w:val="002052EA"/>
    <w:rsid w:val="00207245"/>
    <w:rsid w:val="00216030"/>
    <w:rsid w:val="00216A4E"/>
    <w:rsid w:val="00230AAB"/>
    <w:rsid w:val="00244DC1"/>
    <w:rsid w:val="002539DD"/>
    <w:rsid w:val="00261258"/>
    <w:rsid w:val="00265939"/>
    <w:rsid w:val="00266D51"/>
    <w:rsid w:val="00272F47"/>
    <w:rsid w:val="0028466D"/>
    <w:rsid w:val="00297EFD"/>
    <w:rsid w:val="002B405A"/>
    <w:rsid w:val="002D4114"/>
    <w:rsid w:val="002F0191"/>
    <w:rsid w:val="003042FE"/>
    <w:rsid w:val="003121EA"/>
    <w:rsid w:val="0036173A"/>
    <w:rsid w:val="00361D25"/>
    <w:rsid w:val="00370C3F"/>
    <w:rsid w:val="003827AC"/>
    <w:rsid w:val="003871BF"/>
    <w:rsid w:val="00387B28"/>
    <w:rsid w:val="0041164C"/>
    <w:rsid w:val="004149F9"/>
    <w:rsid w:val="0044080D"/>
    <w:rsid w:val="00445A56"/>
    <w:rsid w:val="00455072"/>
    <w:rsid w:val="00464A4B"/>
    <w:rsid w:val="00465DAF"/>
    <w:rsid w:val="004665B7"/>
    <w:rsid w:val="004A63B3"/>
    <w:rsid w:val="004B064F"/>
    <w:rsid w:val="004B7940"/>
    <w:rsid w:val="004C22DB"/>
    <w:rsid w:val="004C2C9E"/>
    <w:rsid w:val="004C47EB"/>
    <w:rsid w:val="004D4A82"/>
    <w:rsid w:val="004D4B23"/>
    <w:rsid w:val="004E1E1B"/>
    <w:rsid w:val="004F51B3"/>
    <w:rsid w:val="00502CFB"/>
    <w:rsid w:val="00520673"/>
    <w:rsid w:val="00592449"/>
    <w:rsid w:val="005A3DB0"/>
    <w:rsid w:val="005A4E69"/>
    <w:rsid w:val="005A786D"/>
    <w:rsid w:val="005F2673"/>
    <w:rsid w:val="00606BB2"/>
    <w:rsid w:val="00610252"/>
    <w:rsid w:val="00613ABA"/>
    <w:rsid w:val="00634C92"/>
    <w:rsid w:val="0065663D"/>
    <w:rsid w:val="00667C29"/>
    <w:rsid w:val="00673F00"/>
    <w:rsid w:val="00685777"/>
    <w:rsid w:val="006D2630"/>
    <w:rsid w:val="0070436A"/>
    <w:rsid w:val="007216DF"/>
    <w:rsid w:val="00721B65"/>
    <w:rsid w:val="0074077A"/>
    <w:rsid w:val="00767A56"/>
    <w:rsid w:val="00773A17"/>
    <w:rsid w:val="00780FFE"/>
    <w:rsid w:val="00782FCC"/>
    <w:rsid w:val="00793CBC"/>
    <w:rsid w:val="007A029B"/>
    <w:rsid w:val="007A3F9D"/>
    <w:rsid w:val="007F7BA0"/>
    <w:rsid w:val="00822BF7"/>
    <w:rsid w:val="00840507"/>
    <w:rsid w:val="0084287D"/>
    <w:rsid w:val="00851BBB"/>
    <w:rsid w:val="00871765"/>
    <w:rsid w:val="00871FCA"/>
    <w:rsid w:val="008725EA"/>
    <w:rsid w:val="00881AB9"/>
    <w:rsid w:val="00882D24"/>
    <w:rsid w:val="00891E84"/>
    <w:rsid w:val="008B712B"/>
    <w:rsid w:val="008E4979"/>
    <w:rsid w:val="008F3EA4"/>
    <w:rsid w:val="00901F7B"/>
    <w:rsid w:val="00910E2C"/>
    <w:rsid w:val="0092387E"/>
    <w:rsid w:val="00931FA9"/>
    <w:rsid w:val="00937AA9"/>
    <w:rsid w:val="009446C7"/>
    <w:rsid w:val="00964F52"/>
    <w:rsid w:val="009709C1"/>
    <w:rsid w:val="00990F71"/>
    <w:rsid w:val="009A155E"/>
    <w:rsid w:val="009A1F0C"/>
    <w:rsid w:val="009B5452"/>
    <w:rsid w:val="009C7E0E"/>
    <w:rsid w:val="009E1C7B"/>
    <w:rsid w:val="00A12115"/>
    <w:rsid w:val="00A31039"/>
    <w:rsid w:val="00A430C2"/>
    <w:rsid w:val="00A60BE8"/>
    <w:rsid w:val="00A612D5"/>
    <w:rsid w:val="00A636B3"/>
    <w:rsid w:val="00A64EEB"/>
    <w:rsid w:val="00A657A0"/>
    <w:rsid w:val="00A754F2"/>
    <w:rsid w:val="00A84CC0"/>
    <w:rsid w:val="00A919D3"/>
    <w:rsid w:val="00AA2C7E"/>
    <w:rsid w:val="00AD3154"/>
    <w:rsid w:val="00AD5EA0"/>
    <w:rsid w:val="00AE13F5"/>
    <w:rsid w:val="00B04CBD"/>
    <w:rsid w:val="00B16C0C"/>
    <w:rsid w:val="00B31FB2"/>
    <w:rsid w:val="00B53759"/>
    <w:rsid w:val="00B737A6"/>
    <w:rsid w:val="00B96387"/>
    <w:rsid w:val="00BB0C12"/>
    <w:rsid w:val="00BB26BE"/>
    <w:rsid w:val="00BC1A34"/>
    <w:rsid w:val="00BF0D1B"/>
    <w:rsid w:val="00BF6A2C"/>
    <w:rsid w:val="00C16D94"/>
    <w:rsid w:val="00C30538"/>
    <w:rsid w:val="00C43A33"/>
    <w:rsid w:val="00C72DB0"/>
    <w:rsid w:val="00C84524"/>
    <w:rsid w:val="00CB4EAA"/>
    <w:rsid w:val="00CB5FCD"/>
    <w:rsid w:val="00CE1837"/>
    <w:rsid w:val="00CE7D7E"/>
    <w:rsid w:val="00D304F3"/>
    <w:rsid w:val="00D512BD"/>
    <w:rsid w:val="00D611E1"/>
    <w:rsid w:val="00D646D5"/>
    <w:rsid w:val="00D76E30"/>
    <w:rsid w:val="00D76E4E"/>
    <w:rsid w:val="00D81AE5"/>
    <w:rsid w:val="00DB6041"/>
    <w:rsid w:val="00DF4CBC"/>
    <w:rsid w:val="00E0561B"/>
    <w:rsid w:val="00E121ED"/>
    <w:rsid w:val="00E23C55"/>
    <w:rsid w:val="00E3566C"/>
    <w:rsid w:val="00E431A5"/>
    <w:rsid w:val="00E4473F"/>
    <w:rsid w:val="00E544A2"/>
    <w:rsid w:val="00E62F82"/>
    <w:rsid w:val="00E83B21"/>
    <w:rsid w:val="00E849DE"/>
    <w:rsid w:val="00EA4EEA"/>
    <w:rsid w:val="00EB6F07"/>
    <w:rsid w:val="00EC6BC4"/>
    <w:rsid w:val="00ED08A1"/>
    <w:rsid w:val="00EE5194"/>
    <w:rsid w:val="00F37316"/>
    <w:rsid w:val="00F51D03"/>
    <w:rsid w:val="00F6210D"/>
    <w:rsid w:val="00F81AD2"/>
    <w:rsid w:val="00FA703D"/>
    <w:rsid w:val="00FB334C"/>
    <w:rsid w:val="00FB6550"/>
    <w:rsid w:val="00FC3695"/>
    <w:rsid w:val="00FE158E"/>
    <w:rsid w:val="00FF5CB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ADB7"/>
  <w15:docId w15:val="{1BF5F4B0-E491-4F21-9B42-FF072EA9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02CFB"/>
    <w:rPr>
      <w:rFonts w:ascii="Calibri" w:eastAsia="Calibri" w:hAnsi="Calibri" w:cs="Times New Roman"/>
      <w:lang w:val="en-US"/>
    </w:rPr>
  </w:style>
  <w:style w:type="paragraph" w:styleId="1-">
    <w:name w:val="heading 1"/>
    <w:aliases w:val="Para Number"/>
    <w:basedOn w:val="a0"/>
    <w:next w:val="a0"/>
    <w:link w:val="1-0"/>
    <w:qFormat/>
    <w:rsid w:val="004D4B23"/>
    <w:pPr>
      <w:keepNext/>
      <w:numPr>
        <w:numId w:val="36"/>
      </w:numPr>
      <w:spacing w:after="240" w:line="240" w:lineRule="auto"/>
      <w:jc w:val="center"/>
      <w:outlineLvl w:val="0"/>
    </w:pPr>
    <w:rPr>
      <w:rFonts w:ascii="Arial" w:eastAsia="MS Mincho" w:hAnsi="Arial"/>
      <w:b/>
      <w:caps/>
      <w:kern w:val="28"/>
      <w:szCs w:val="20"/>
    </w:rPr>
  </w:style>
  <w:style w:type="paragraph" w:styleId="2-">
    <w:name w:val="heading 2"/>
    <w:basedOn w:val="a0"/>
    <w:next w:val="a0"/>
    <w:link w:val="2-0"/>
    <w:qFormat/>
    <w:rsid w:val="004D4B23"/>
    <w:pPr>
      <w:keepNext/>
      <w:numPr>
        <w:ilvl w:val="1"/>
        <w:numId w:val="36"/>
      </w:numPr>
      <w:spacing w:after="240" w:line="240" w:lineRule="auto"/>
      <w:jc w:val="both"/>
      <w:outlineLvl w:val="1"/>
    </w:pPr>
    <w:rPr>
      <w:rFonts w:ascii="Arial" w:eastAsia="MS Mincho" w:hAnsi="Arial"/>
      <w:b/>
      <w:szCs w:val="20"/>
    </w:rPr>
  </w:style>
  <w:style w:type="paragraph" w:styleId="3-">
    <w:name w:val="heading 3"/>
    <w:basedOn w:val="a0"/>
    <w:next w:val="a0"/>
    <w:link w:val="3-0"/>
    <w:qFormat/>
    <w:rsid w:val="004D4B23"/>
    <w:pPr>
      <w:keepNext/>
      <w:numPr>
        <w:ilvl w:val="2"/>
        <w:numId w:val="36"/>
      </w:numPr>
      <w:spacing w:after="240" w:line="240" w:lineRule="auto"/>
      <w:jc w:val="both"/>
      <w:outlineLvl w:val="2"/>
    </w:pPr>
    <w:rPr>
      <w:rFonts w:ascii="Arial" w:eastAsia="MS Mincho" w:hAnsi="Arial"/>
      <w:b/>
      <w:szCs w:val="20"/>
    </w:rPr>
  </w:style>
  <w:style w:type="paragraph" w:styleId="4-">
    <w:name w:val="heading 4"/>
    <w:basedOn w:val="a0"/>
    <w:next w:val="a0"/>
    <w:link w:val="4-0"/>
    <w:qFormat/>
    <w:rsid w:val="004D4B23"/>
    <w:pPr>
      <w:keepNext/>
      <w:numPr>
        <w:ilvl w:val="3"/>
        <w:numId w:val="36"/>
      </w:numPr>
      <w:spacing w:after="240" w:line="240" w:lineRule="auto"/>
      <w:outlineLvl w:val="3"/>
    </w:pPr>
    <w:rPr>
      <w:rFonts w:ascii="Arial" w:eastAsia="MS Mincho" w:hAnsi="Arial"/>
      <w:b/>
      <w:szCs w:val="20"/>
    </w:rPr>
  </w:style>
  <w:style w:type="paragraph" w:styleId="5-">
    <w:name w:val="heading 5"/>
    <w:aliases w:val="H5,h5"/>
    <w:basedOn w:val="a0"/>
    <w:next w:val="a0"/>
    <w:link w:val="5-0"/>
    <w:qFormat/>
    <w:rsid w:val="004D4B23"/>
    <w:pPr>
      <w:numPr>
        <w:ilvl w:val="4"/>
        <w:numId w:val="36"/>
      </w:numPr>
      <w:spacing w:after="240" w:line="240" w:lineRule="auto"/>
      <w:jc w:val="both"/>
      <w:outlineLvl w:val="4"/>
    </w:pPr>
    <w:rPr>
      <w:rFonts w:ascii="Arial" w:eastAsia="MS Mincho" w:hAnsi="Arial"/>
      <w:b/>
      <w:szCs w:val="20"/>
    </w:rPr>
  </w:style>
  <w:style w:type="paragraph" w:styleId="6-">
    <w:name w:val="heading 6"/>
    <w:basedOn w:val="a0"/>
    <w:next w:val="a0"/>
    <w:link w:val="6-0"/>
    <w:qFormat/>
    <w:rsid w:val="004D4B23"/>
    <w:pPr>
      <w:numPr>
        <w:ilvl w:val="5"/>
        <w:numId w:val="36"/>
      </w:numPr>
      <w:spacing w:before="240" w:after="60" w:line="240" w:lineRule="auto"/>
      <w:jc w:val="both"/>
      <w:outlineLvl w:val="5"/>
    </w:pPr>
    <w:rPr>
      <w:rFonts w:ascii="Arial" w:eastAsia="MS Mincho" w:hAnsi="Arial"/>
      <w:i/>
      <w:szCs w:val="20"/>
    </w:rPr>
  </w:style>
  <w:style w:type="paragraph" w:styleId="7-">
    <w:name w:val="heading 7"/>
    <w:basedOn w:val="a0"/>
    <w:next w:val="a0"/>
    <w:link w:val="7-0"/>
    <w:qFormat/>
    <w:rsid w:val="004D4B23"/>
    <w:pPr>
      <w:numPr>
        <w:ilvl w:val="6"/>
        <w:numId w:val="36"/>
      </w:numPr>
      <w:spacing w:before="240" w:after="60" w:line="240" w:lineRule="auto"/>
      <w:jc w:val="both"/>
      <w:outlineLvl w:val="6"/>
    </w:pPr>
    <w:rPr>
      <w:rFonts w:ascii="Arial" w:eastAsia="MS Mincho" w:hAnsi="Arial"/>
      <w:sz w:val="20"/>
      <w:szCs w:val="20"/>
    </w:rPr>
  </w:style>
  <w:style w:type="paragraph" w:styleId="8-">
    <w:name w:val="heading 8"/>
    <w:basedOn w:val="a0"/>
    <w:next w:val="a0"/>
    <w:link w:val="8-0"/>
    <w:qFormat/>
    <w:rsid w:val="004D4B23"/>
    <w:pPr>
      <w:numPr>
        <w:ilvl w:val="7"/>
        <w:numId w:val="36"/>
      </w:numPr>
      <w:spacing w:before="240" w:after="60" w:line="240" w:lineRule="auto"/>
      <w:jc w:val="both"/>
      <w:outlineLvl w:val="7"/>
    </w:pPr>
    <w:rPr>
      <w:rFonts w:ascii="Arial" w:eastAsia="MS Mincho" w:hAnsi="Arial"/>
      <w:i/>
      <w:sz w:val="20"/>
      <w:szCs w:val="20"/>
    </w:rPr>
  </w:style>
  <w:style w:type="paragraph" w:styleId="9-">
    <w:name w:val="heading 9"/>
    <w:basedOn w:val="a0"/>
    <w:next w:val="a0"/>
    <w:link w:val="9-0"/>
    <w:qFormat/>
    <w:rsid w:val="004D4B23"/>
    <w:pPr>
      <w:numPr>
        <w:ilvl w:val="8"/>
        <w:numId w:val="36"/>
      </w:numPr>
      <w:spacing w:before="240" w:after="60" w:line="240" w:lineRule="auto"/>
      <w:jc w:val="both"/>
      <w:outlineLvl w:val="8"/>
    </w:pPr>
    <w:rPr>
      <w:rFonts w:ascii="Arial" w:eastAsia="MS Mincho" w:hAnsi="Arial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502CFB"/>
    <w:rPr>
      <w:b/>
      <w:bCs/>
    </w:rPr>
  </w:style>
  <w:style w:type="paragraph" w:styleId="a5">
    <w:name w:val="List Paragraph"/>
    <w:aliases w:val="# pharagraph,AusAID List Paragraph,Bullet list,Bulleted List Paragraph,CPS,List Paragraph1,List Paragraph11,List Paragraph2,List_Paragraph,Main numbered paragraph,Multilevel para_II,Numbered Paragraph,Paragraph,Recommendation,b1,data item"/>
    <w:basedOn w:val="a0"/>
    <w:link w:val="a6"/>
    <w:uiPriority w:val="34"/>
    <w:qFormat/>
    <w:rsid w:val="00502CFB"/>
    <w:pPr>
      <w:spacing w:after="0" w:line="240" w:lineRule="auto"/>
      <w:ind w:left="720"/>
      <w:jc w:val="both"/>
    </w:pPr>
    <w:rPr>
      <w:rFonts w:ascii="Arial" w:eastAsia="Times New Roman" w:hAnsi="Arial"/>
      <w:szCs w:val="20"/>
    </w:rPr>
  </w:style>
  <w:style w:type="character" w:customStyle="1" w:styleId="a6">
    <w:name w:val="Тізім абзацы Таңба"/>
    <w:aliases w:val="# pharagraph Таңба,AusAID List Paragraph Таңба,Bullet list Таңба,Bulleted List Paragraph Таңба,CPS Таңба,List Paragraph1 Таңба,List Paragraph11 Таңба,List Paragraph2 Таңба,List_Paragraph Таңба,Main numbered paragraph Таңба,b1 Таңба"/>
    <w:link w:val="a5"/>
    <w:uiPriority w:val="34"/>
    <w:qFormat/>
    <w:locked/>
    <w:rsid w:val="00502CFB"/>
    <w:rPr>
      <w:rFonts w:ascii="Arial" w:eastAsia="Times New Roman" w:hAnsi="Arial" w:cs="Times New Roman"/>
      <w:szCs w:val="20"/>
      <w:lang w:val="en-US"/>
    </w:rPr>
  </w:style>
  <w:style w:type="character" w:styleId="a7">
    <w:name w:val="annotation reference"/>
    <w:basedOn w:val="a1"/>
    <w:uiPriority w:val="99"/>
    <w:semiHidden/>
    <w:unhideWhenUsed/>
    <w:rsid w:val="00502CFB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502CFB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a9">
    <w:name w:val="Аңғартпа мәтіні Таңба"/>
    <w:basedOn w:val="a1"/>
    <w:link w:val="a8"/>
    <w:uiPriority w:val="99"/>
    <w:rsid w:val="00502CFB"/>
    <w:rPr>
      <w:rFonts w:ascii="Arial" w:eastAsia="Times New Roman" w:hAnsi="Arial" w:cs="Times New Roman"/>
      <w:sz w:val="20"/>
      <w:szCs w:val="20"/>
      <w:lang w:val="en-US"/>
    </w:rPr>
  </w:style>
  <w:style w:type="paragraph" w:styleId="aa">
    <w:name w:val="footnote text"/>
    <w:aliases w:val="ADB,ALTS FOOTNOTE,F,FOOTNOTES,Footnote Text Char Char,Footnote Text Char Char Char Char Char Char Char Char Char Char,Footnote Text Char Char Char Char Char Char Char Char Char Char Char Char,Footnote Text2,Fu?note,f,fn,ft,ft2"/>
    <w:basedOn w:val="a0"/>
    <w:link w:val="ab"/>
    <w:uiPriority w:val="99"/>
    <w:unhideWhenUsed/>
    <w:qFormat/>
    <w:rsid w:val="00502CF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үсіндірме мәтіні Таңба"/>
    <w:aliases w:val="ADB Таңба,ALTS FOOTNOTE Таңба,F Таңба,FOOTNOTES Таңба,Footnote Text Char Char Таңба,Footnote Text Char Char Char Char Char Char Char Char Char Char Таңба,Footnote Text2 Таңба,Fu?note Таңба,f Таңба,fn Таңба,ft Таңба,ft2 Таңба"/>
    <w:basedOn w:val="a1"/>
    <w:link w:val="aa"/>
    <w:uiPriority w:val="99"/>
    <w:rsid w:val="00502C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semiHidden/>
    <w:unhideWhenUsed/>
    <w:rsid w:val="00502CFB"/>
    <w:rPr>
      <w:vertAlign w:val="superscript"/>
    </w:rPr>
  </w:style>
  <w:style w:type="paragraph" w:styleId="ad">
    <w:name w:val="No Spacing"/>
    <w:uiPriority w:val="1"/>
    <w:qFormat/>
    <w:rsid w:val="00502CF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e">
    <w:name w:val="Balloon Text"/>
    <w:basedOn w:val="a0"/>
    <w:link w:val="af"/>
    <w:uiPriority w:val="99"/>
    <w:semiHidden/>
    <w:unhideWhenUsed/>
    <w:rsid w:val="0050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ілше дерек Таңба"/>
    <w:basedOn w:val="a1"/>
    <w:link w:val="ae"/>
    <w:uiPriority w:val="99"/>
    <w:semiHidden/>
    <w:rsid w:val="00502CFB"/>
    <w:rPr>
      <w:rFonts w:ascii="Tahoma" w:eastAsia="Calibri" w:hAnsi="Tahoma" w:cs="Tahoma"/>
      <w:sz w:val="16"/>
      <w:szCs w:val="16"/>
      <w:lang w:val="en-US"/>
    </w:rPr>
  </w:style>
  <w:style w:type="character" w:styleId="af0">
    <w:name w:val="Hyperlink"/>
    <w:basedOn w:val="a1"/>
    <w:uiPriority w:val="99"/>
    <w:unhideWhenUsed/>
    <w:rsid w:val="00502CFB"/>
    <w:rPr>
      <w:color w:val="0000FF" w:themeColor="hyperlink"/>
      <w:u w:val="single"/>
    </w:rPr>
  </w:style>
  <w:style w:type="character" w:customStyle="1" w:styleId="1-0">
    <w:name w:val="1-тақырып Таңба"/>
    <w:aliases w:val="Para Number Таңба"/>
    <w:basedOn w:val="a1"/>
    <w:link w:val="1-"/>
    <w:rsid w:val="004D4B23"/>
    <w:rPr>
      <w:rFonts w:ascii="Arial" w:eastAsia="MS Mincho" w:hAnsi="Arial" w:cs="Times New Roman"/>
      <w:b/>
      <w:caps/>
      <w:kern w:val="28"/>
      <w:szCs w:val="20"/>
      <w:lang w:val="en-US"/>
    </w:rPr>
  </w:style>
  <w:style w:type="character" w:customStyle="1" w:styleId="2-0">
    <w:name w:val="2-тақырып Таңба"/>
    <w:basedOn w:val="a1"/>
    <w:link w:val="2-"/>
    <w:rsid w:val="004D4B23"/>
    <w:rPr>
      <w:rFonts w:ascii="Arial" w:eastAsia="MS Mincho" w:hAnsi="Arial" w:cs="Times New Roman"/>
      <w:b/>
      <w:szCs w:val="20"/>
      <w:lang w:val="en-US"/>
    </w:rPr>
  </w:style>
  <w:style w:type="character" w:customStyle="1" w:styleId="3-0">
    <w:name w:val="3-тақырып Таңба"/>
    <w:basedOn w:val="a1"/>
    <w:link w:val="3-"/>
    <w:rsid w:val="004D4B23"/>
    <w:rPr>
      <w:rFonts w:ascii="Arial" w:eastAsia="MS Mincho" w:hAnsi="Arial" w:cs="Times New Roman"/>
      <w:b/>
      <w:szCs w:val="20"/>
      <w:lang w:val="en-US"/>
    </w:rPr>
  </w:style>
  <w:style w:type="character" w:customStyle="1" w:styleId="4-0">
    <w:name w:val="4-тақырып Таңба"/>
    <w:basedOn w:val="a1"/>
    <w:link w:val="4-"/>
    <w:rsid w:val="004D4B23"/>
    <w:rPr>
      <w:rFonts w:ascii="Arial" w:eastAsia="MS Mincho" w:hAnsi="Arial" w:cs="Times New Roman"/>
      <w:b/>
      <w:szCs w:val="20"/>
      <w:lang w:val="en-US"/>
    </w:rPr>
  </w:style>
  <w:style w:type="character" w:customStyle="1" w:styleId="5-0">
    <w:name w:val="5-тақырып Таңба"/>
    <w:aliases w:val="H5 Таңба,h5 Таңба"/>
    <w:basedOn w:val="a1"/>
    <w:link w:val="5-"/>
    <w:rsid w:val="004D4B23"/>
    <w:rPr>
      <w:rFonts w:ascii="Arial" w:eastAsia="MS Mincho" w:hAnsi="Arial" w:cs="Times New Roman"/>
      <w:b/>
      <w:szCs w:val="20"/>
      <w:lang w:val="en-US"/>
    </w:rPr>
  </w:style>
  <w:style w:type="character" w:customStyle="1" w:styleId="6-0">
    <w:name w:val="6-тақырып Таңба"/>
    <w:basedOn w:val="a1"/>
    <w:link w:val="6-"/>
    <w:rsid w:val="004D4B23"/>
    <w:rPr>
      <w:rFonts w:ascii="Arial" w:eastAsia="MS Mincho" w:hAnsi="Arial" w:cs="Times New Roman"/>
      <w:i/>
      <w:szCs w:val="20"/>
      <w:lang w:val="en-US"/>
    </w:rPr>
  </w:style>
  <w:style w:type="character" w:customStyle="1" w:styleId="7-0">
    <w:name w:val="7-тақырып Таңба"/>
    <w:basedOn w:val="a1"/>
    <w:link w:val="7-"/>
    <w:rsid w:val="004D4B23"/>
    <w:rPr>
      <w:rFonts w:ascii="Arial" w:eastAsia="MS Mincho" w:hAnsi="Arial" w:cs="Times New Roman"/>
      <w:sz w:val="20"/>
      <w:szCs w:val="20"/>
      <w:lang w:val="en-US"/>
    </w:rPr>
  </w:style>
  <w:style w:type="character" w:customStyle="1" w:styleId="8-0">
    <w:name w:val="8-тақырып Таңба"/>
    <w:basedOn w:val="a1"/>
    <w:link w:val="8-"/>
    <w:rsid w:val="004D4B23"/>
    <w:rPr>
      <w:rFonts w:ascii="Arial" w:eastAsia="MS Mincho" w:hAnsi="Arial" w:cs="Times New Roman"/>
      <w:i/>
      <w:sz w:val="20"/>
      <w:szCs w:val="20"/>
      <w:lang w:val="en-US"/>
    </w:rPr>
  </w:style>
  <w:style w:type="character" w:customStyle="1" w:styleId="9-0">
    <w:name w:val="9-тақырып Таңба"/>
    <w:basedOn w:val="a1"/>
    <w:link w:val="9-"/>
    <w:rsid w:val="004D4B23"/>
    <w:rPr>
      <w:rFonts w:ascii="Arial" w:eastAsia="MS Mincho" w:hAnsi="Arial" w:cs="Times New Roman"/>
      <w:i/>
      <w:sz w:val="18"/>
      <w:szCs w:val="20"/>
      <w:lang w:val="en-US"/>
    </w:rPr>
  </w:style>
  <w:style w:type="table" w:styleId="af1">
    <w:name w:val="Table Grid"/>
    <w:basedOn w:val="a2"/>
    <w:uiPriority w:val="59"/>
    <w:rsid w:val="004D4B2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0"/>
    <w:link w:val="af3"/>
    <w:uiPriority w:val="99"/>
    <w:unhideWhenUsed/>
    <w:rsid w:val="004D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Жоғарғы колонтитул Таңба"/>
    <w:basedOn w:val="a1"/>
    <w:link w:val="af2"/>
    <w:uiPriority w:val="99"/>
    <w:rsid w:val="004D4B23"/>
    <w:rPr>
      <w:rFonts w:ascii="Calibri" w:eastAsia="Calibri" w:hAnsi="Calibri" w:cs="Times New Roman"/>
      <w:lang w:val="en-US"/>
    </w:rPr>
  </w:style>
  <w:style w:type="paragraph" w:styleId="af4">
    <w:name w:val="footer"/>
    <w:basedOn w:val="a0"/>
    <w:link w:val="af5"/>
    <w:uiPriority w:val="99"/>
    <w:unhideWhenUsed/>
    <w:rsid w:val="004D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Төменгі колонтитул Таңба"/>
    <w:basedOn w:val="a1"/>
    <w:link w:val="af4"/>
    <w:uiPriority w:val="99"/>
    <w:rsid w:val="004D4B23"/>
    <w:rPr>
      <w:rFonts w:ascii="Calibri" w:eastAsia="Calibri" w:hAnsi="Calibri" w:cs="Times New Roman"/>
      <w:lang w:val="en-US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4D4B23"/>
    <w:pPr>
      <w:spacing w:after="200" w:line="276" w:lineRule="auto"/>
      <w:jc w:val="left"/>
    </w:pPr>
    <w:rPr>
      <w:rFonts w:ascii="Calibri" w:eastAsia="Calibri" w:hAnsi="Calibri"/>
      <w:b/>
      <w:bCs/>
    </w:rPr>
  </w:style>
  <w:style w:type="character" w:customStyle="1" w:styleId="af7">
    <w:name w:val="Аңғартпа тақырыбы Таңба"/>
    <w:basedOn w:val="a9"/>
    <w:link w:val="af6"/>
    <w:uiPriority w:val="99"/>
    <w:semiHidden/>
    <w:rsid w:val="004D4B2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8">
    <w:name w:val="Revision"/>
    <w:hidden/>
    <w:uiPriority w:val="99"/>
    <w:semiHidden/>
    <w:rsid w:val="004D4B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D4B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af9">
    <w:name w:val="Сноска_"/>
    <w:basedOn w:val="a1"/>
    <w:link w:val="afa"/>
    <w:rsid w:val="004D4B23"/>
    <w:rPr>
      <w:rFonts w:ascii="Arial" w:eastAsia="Arial" w:hAnsi="Arial" w:cs="Arial"/>
      <w:shd w:val="clear" w:color="auto" w:fill="FFFFFF"/>
    </w:rPr>
  </w:style>
  <w:style w:type="paragraph" w:customStyle="1" w:styleId="afa">
    <w:name w:val="Сноска"/>
    <w:basedOn w:val="a0"/>
    <w:link w:val="af9"/>
    <w:rsid w:val="004D4B23"/>
    <w:pPr>
      <w:widowControl w:val="0"/>
      <w:shd w:val="clear" w:color="auto" w:fill="FFFFFF"/>
      <w:spacing w:after="0" w:line="216" w:lineRule="exact"/>
      <w:ind w:hanging="260"/>
    </w:pPr>
    <w:rPr>
      <w:rFonts w:ascii="Arial" w:eastAsia="Arial" w:hAnsi="Arial" w:cs="Arial"/>
      <w:lang w:val="ru-RU"/>
    </w:rPr>
  </w:style>
  <w:style w:type="character" w:customStyle="1" w:styleId="2">
    <w:name w:val="Основной текст (2)_"/>
    <w:basedOn w:val="a1"/>
    <w:link w:val="20"/>
    <w:rsid w:val="004D4B23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D4B23"/>
    <w:pPr>
      <w:widowControl w:val="0"/>
      <w:shd w:val="clear" w:color="auto" w:fill="FFFFFF"/>
      <w:spacing w:before="540" w:after="780" w:line="224" w:lineRule="exact"/>
      <w:ind w:hanging="900"/>
      <w:jc w:val="both"/>
    </w:pPr>
    <w:rPr>
      <w:rFonts w:ascii="Arial" w:eastAsia="Arial" w:hAnsi="Arial" w:cs="Arial"/>
      <w:lang w:val="ru-RU"/>
    </w:rPr>
  </w:style>
  <w:style w:type="character" w:customStyle="1" w:styleId="1">
    <w:name w:val="Заголовок №1_"/>
    <w:basedOn w:val="a1"/>
    <w:link w:val="10"/>
    <w:rsid w:val="004D4B2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0"/>
    <w:link w:val="1"/>
    <w:rsid w:val="004D4B23"/>
    <w:pPr>
      <w:widowControl w:val="0"/>
      <w:shd w:val="clear" w:color="auto" w:fill="FFFFFF"/>
      <w:spacing w:after="520" w:line="254" w:lineRule="exact"/>
      <w:ind w:hanging="700"/>
      <w:jc w:val="center"/>
      <w:outlineLvl w:val="0"/>
    </w:pPr>
    <w:rPr>
      <w:rFonts w:ascii="Arial" w:eastAsia="Arial" w:hAnsi="Arial" w:cs="Arial"/>
      <w:b/>
      <w:bCs/>
      <w:sz w:val="21"/>
      <w:szCs w:val="21"/>
      <w:lang w:val="ru-RU"/>
    </w:rPr>
  </w:style>
  <w:style w:type="character" w:customStyle="1" w:styleId="afb">
    <w:name w:val="Колонтитул_"/>
    <w:basedOn w:val="a1"/>
    <w:rsid w:val="004D4B2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c">
    <w:name w:val="Колонтитул"/>
    <w:basedOn w:val="afb"/>
    <w:rsid w:val="004D4B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5pt">
    <w:name w:val="Колонтитул + 6;5 pt"/>
    <w:basedOn w:val="afb"/>
    <w:rsid w:val="004D4B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4D4B2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4D4B23"/>
    <w:pPr>
      <w:widowControl w:val="0"/>
      <w:shd w:val="clear" w:color="auto" w:fill="FFFFFF"/>
      <w:spacing w:before="9680" w:after="0" w:line="216" w:lineRule="exact"/>
      <w:ind w:firstLine="240"/>
    </w:pPr>
    <w:rPr>
      <w:rFonts w:ascii="Arial" w:eastAsia="Arial" w:hAnsi="Arial" w:cs="Arial"/>
      <w:sz w:val="18"/>
      <w:szCs w:val="18"/>
      <w:lang w:val="ru-RU"/>
    </w:rPr>
  </w:style>
  <w:style w:type="paragraph" w:styleId="afd">
    <w:name w:val="Normal (Web)"/>
    <w:basedOn w:val="a0"/>
    <w:uiPriority w:val="99"/>
    <w:semiHidden/>
    <w:unhideWhenUsed/>
    <w:rsid w:val="004D4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ara">
    <w:name w:val="para"/>
    <w:basedOn w:val="a0"/>
    <w:rsid w:val="004D4B23"/>
    <w:pPr>
      <w:numPr>
        <w:numId w:val="28"/>
      </w:numPr>
      <w:spacing w:after="240" w:line="240" w:lineRule="auto"/>
      <w:jc w:val="both"/>
    </w:pPr>
    <w:rPr>
      <w:rFonts w:ascii="Arial" w:eastAsia="Times New Roman" w:hAnsi="Arial"/>
      <w:szCs w:val="20"/>
    </w:rPr>
  </w:style>
  <w:style w:type="paragraph" w:styleId="afe">
    <w:name w:val="Body Text"/>
    <w:basedOn w:val="a0"/>
    <w:link w:val="aff"/>
    <w:rsid w:val="004D4B23"/>
    <w:pPr>
      <w:spacing w:after="0" w:line="240" w:lineRule="auto"/>
      <w:jc w:val="both"/>
    </w:pPr>
    <w:rPr>
      <w:rFonts w:ascii="Arial" w:eastAsia="MS Mincho" w:hAnsi="Arial"/>
      <w:b/>
      <w:szCs w:val="20"/>
    </w:rPr>
  </w:style>
  <w:style w:type="character" w:customStyle="1" w:styleId="aff">
    <w:name w:val="Негізгі мәтін Таңба"/>
    <w:basedOn w:val="a1"/>
    <w:link w:val="afe"/>
    <w:rsid w:val="004D4B23"/>
    <w:rPr>
      <w:rFonts w:ascii="Arial" w:eastAsia="MS Mincho" w:hAnsi="Arial" w:cs="Times New Roman"/>
      <w:b/>
      <w:szCs w:val="20"/>
      <w:lang w:val="en-US"/>
    </w:rPr>
  </w:style>
  <w:style w:type="paragraph" w:styleId="2-1">
    <w:name w:val="Body Text 2"/>
    <w:basedOn w:val="a0"/>
    <w:link w:val="2-2"/>
    <w:rsid w:val="004D4B23"/>
    <w:pPr>
      <w:spacing w:after="0" w:line="240" w:lineRule="auto"/>
      <w:jc w:val="both"/>
    </w:pPr>
    <w:rPr>
      <w:rFonts w:ascii="Helv" w:eastAsia="MS Mincho" w:hAnsi="Helv"/>
      <w:snapToGrid w:val="0"/>
      <w:color w:val="000000"/>
      <w:szCs w:val="20"/>
    </w:rPr>
  </w:style>
  <w:style w:type="character" w:customStyle="1" w:styleId="2-2">
    <w:name w:val="2-негізгі мәтін Таңба"/>
    <w:basedOn w:val="a1"/>
    <w:link w:val="2-1"/>
    <w:rsid w:val="004D4B23"/>
    <w:rPr>
      <w:rFonts w:ascii="Helv" w:eastAsia="MS Mincho" w:hAnsi="Helv" w:cs="Times New Roman"/>
      <w:snapToGrid w:val="0"/>
      <w:color w:val="000000"/>
      <w:szCs w:val="20"/>
      <w:lang w:val="en-US"/>
    </w:rPr>
  </w:style>
  <w:style w:type="paragraph" w:styleId="a">
    <w:name w:val="List Bullet"/>
    <w:basedOn w:val="a0"/>
    <w:rsid w:val="004D4B23"/>
    <w:pPr>
      <w:numPr>
        <w:numId w:val="37"/>
      </w:numPr>
      <w:spacing w:after="0" w:line="240" w:lineRule="auto"/>
      <w:jc w:val="both"/>
    </w:pPr>
    <w:rPr>
      <w:rFonts w:ascii="Arial" w:eastAsia="MS Mincho" w:hAnsi="Arial"/>
      <w:szCs w:val="20"/>
    </w:rPr>
  </w:style>
  <w:style w:type="paragraph" w:customStyle="1" w:styleId="FaxInfo">
    <w:name w:val="Fax Info"/>
    <w:basedOn w:val="af2"/>
    <w:rsid w:val="004D4B23"/>
    <w:pPr>
      <w:tabs>
        <w:tab w:val="clear" w:pos="4680"/>
        <w:tab w:val="clear" w:pos="9360"/>
      </w:tabs>
    </w:pPr>
    <w:rPr>
      <w:rFonts w:ascii="Times New Roman" w:eastAsia="MS Mincho" w:hAnsi="Times New Roman"/>
      <w:b/>
      <w:sz w:val="24"/>
      <w:szCs w:val="24"/>
    </w:rPr>
  </w:style>
  <w:style w:type="paragraph" w:styleId="aff0">
    <w:name w:val="Body Text Indent"/>
    <w:basedOn w:val="a0"/>
    <w:link w:val="aff1"/>
    <w:rsid w:val="004D4B23"/>
    <w:pPr>
      <w:spacing w:after="0" w:line="240" w:lineRule="auto"/>
      <w:jc w:val="both"/>
    </w:pPr>
    <w:rPr>
      <w:rFonts w:ascii="Arial" w:eastAsia="MS Mincho" w:hAnsi="Arial"/>
      <w:color w:val="FF0000"/>
      <w:szCs w:val="20"/>
    </w:rPr>
  </w:style>
  <w:style w:type="character" w:customStyle="1" w:styleId="aff1">
    <w:name w:val="Негізі мәтін жол шегінісі Таңба"/>
    <w:basedOn w:val="a1"/>
    <w:link w:val="aff0"/>
    <w:rsid w:val="004D4B23"/>
    <w:rPr>
      <w:rFonts w:ascii="Arial" w:eastAsia="MS Mincho" w:hAnsi="Arial" w:cs="Times New Roman"/>
      <w:color w:val="FF0000"/>
      <w:szCs w:val="20"/>
      <w:lang w:val="en-US"/>
    </w:rPr>
  </w:style>
  <w:style w:type="paragraph" w:styleId="HTML">
    <w:name w:val="HTML Preformatted"/>
    <w:basedOn w:val="a0"/>
    <w:link w:val="HTML0"/>
    <w:uiPriority w:val="99"/>
    <w:unhideWhenUsed/>
    <w:rsid w:val="004D4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Қайта пішімделген HTML Таңба"/>
    <w:basedOn w:val="a1"/>
    <w:link w:val="HTML"/>
    <w:uiPriority w:val="99"/>
    <w:rsid w:val="004D4B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page number"/>
    <w:basedOn w:val="a1"/>
    <w:uiPriority w:val="99"/>
    <w:semiHidden/>
    <w:unhideWhenUsed/>
    <w:rsid w:val="00EC6BC4"/>
  </w:style>
  <w:style w:type="character" w:customStyle="1" w:styleId="11">
    <w:name w:val="Неразрешенное упоминание1"/>
    <w:basedOn w:val="a1"/>
    <w:uiPriority w:val="99"/>
    <w:semiHidden/>
    <w:unhideWhenUsed/>
    <w:rsid w:val="00901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dilm@kassanov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urmanbekova@nurbank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vsd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Adilm@kassanov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0021-5620-4DF2-97FB-CB4C2154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7629</Words>
  <Characters>43490</Characters>
  <Application>Microsoft Office Word</Application>
  <DocSecurity>0</DocSecurity>
  <Lines>362</Lines>
  <Paragraphs>102</Paragraphs>
  <ScaleCrop>false</ScaleCrop>
  <HeadingPairs>
    <vt:vector size="6" baseType="variant">
      <vt:variant>
        <vt:lpstr>Тақырып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Маруа Утежан</dc:creator>
  <cp:lastModifiedBy>Lenovo User</cp:lastModifiedBy>
  <cp:revision>2</cp:revision>
  <cp:lastPrinted>2021-03-15T15:49:00Z</cp:lastPrinted>
  <dcterms:created xsi:type="dcterms:W3CDTF">2021-05-05T10:09:00Z</dcterms:created>
  <dcterms:modified xsi:type="dcterms:W3CDTF">2021-05-05T10:09:00Z</dcterms:modified>
</cp:coreProperties>
</file>